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93" w:rsidRPr="000B1123" w:rsidRDefault="003F6993" w:rsidP="00E45A3D">
      <w:pPr>
        <w:pStyle w:val="Ttulo"/>
        <w:tabs>
          <w:tab w:val="left" w:pos="6096"/>
        </w:tabs>
        <w:rPr>
          <w:rFonts w:cs="Arial"/>
        </w:rPr>
      </w:pPr>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rsidR="003F6993" w:rsidRPr="000B1123" w:rsidRDefault="003F6993">
      <w:pPr>
        <w:jc w:val="center"/>
        <w:rPr>
          <w:rFonts w:ascii="Arial" w:hAnsi="Arial" w:cs="Arial"/>
          <w:b/>
          <w:sz w:val="20"/>
        </w:rPr>
      </w:pPr>
    </w:p>
    <w:p w:rsidR="00A1645D" w:rsidRPr="00F05AED" w:rsidRDefault="003F6993">
      <w:pPr>
        <w:jc w:val="center"/>
        <w:rPr>
          <w:rFonts w:ascii="Arial" w:hAnsi="Arial" w:cs="Arial"/>
          <w:b/>
          <w:sz w:val="22"/>
          <w:szCs w:val="22"/>
        </w:rPr>
      </w:pPr>
      <w:r w:rsidRPr="00F05AED">
        <w:rPr>
          <w:rFonts w:ascii="Arial" w:hAnsi="Arial" w:cs="Arial"/>
          <w:b/>
          <w:sz w:val="22"/>
          <w:szCs w:val="22"/>
        </w:rPr>
        <w:t xml:space="preserve">BASES PARA </w:t>
      </w:r>
      <w:r w:rsidR="00305434" w:rsidRPr="00F05AED">
        <w:rPr>
          <w:rFonts w:ascii="Arial" w:hAnsi="Arial" w:cs="Arial"/>
          <w:b/>
          <w:sz w:val="22"/>
          <w:szCs w:val="22"/>
        </w:rPr>
        <w:t xml:space="preserve">EL CONCURSOS </w:t>
      </w:r>
      <w:r w:rsidR="00FF2982" w:rsidRPr="00F05AED">
        <w:rPr>
          <w:rFonts w:ascii="Arial" w:hAnsi="Arial" w:cs="Arial"/>
          <w:b/>
          <w:sz w:val="22"/>
          <w:szCs w:val="22"/>
        </w:rPr>
        <w:t xml:space="preserve">REGIONALES </w:t>
      </w:r>
      <w:r w:rsidR="00A1645D" w:rsidRPr="00F05AED">
        <w:rPr>
          <w:rFonts w:ascii="Arial" w:hAnsi="Arial" w:cs="Arial"/>
          <w:b/>
          <w:sz w:val="22"/>
          <w:szCs w:val="22"/>
        </w:rPr>
        <w:t>2016</w:t>
      </w:r>
    </w:p>
    <w:p w:rsidR="00F84A8B" w:rsidRDefault="00F84A8B">
      <w:pPr>
        <w:jc w:val="center"/>
        <w:rPr>
          <w:rFonts w:ascii="Arial" w:hAnsi="Arial" w:cs="Arial"/>
          <w:b/>
          <w:sz w:val="20"/>
          <w:u w:val="single"/>
        </w:rPr>
      </w:pPr>
    </w:p>
    <w:p w:rsidR="00F84A8B" w:rsidRDefault="00F84A8B">
      <w:pPr>
        <w:jc w:val="center"/>
        <w:rPr>
          <w:rFonts w:ascii="Arial" w:hAnsi="Arial" w:cs="Arial"/>
          <w:b/>
          <w:sz w:val="20"/>
          <w:u w:val="single"/>
        </w:rPr>
      </w:pPr>
    </w:p>
    <w:p w:rsidR="003F6993" w:rsidRPr="00867C77" w:rsidRDefault="00FF2982">
      <w:pPr>
        <w:jc w:val="center"/>
        <w:rPr>
          <w:rFonts w:ascii="Arial" w:hAnsi="Arial" w:cs="Arial"/>
          <w:b/>
          <w:sz w:val="20"/>
          <w:u w:val="single"/>
        </w:rPr>
      </w:pPr>
      <w:r w:rsidRPr="00867C77">
        <w:rPr>
          <w:rFonts w:ascii="Arial" w:hAnsi="Arial" w:cs="Arial"/>
          <w:b/>
          <w:sz w:val="20"/>
          <w:u w:val="single"/>
        </w:rPr>
        <w:t xml:space="preserve">CONCURSO </w:t>
      </w:r>
      <w:r w:rsidR="00A7348E">
        <w:rPr>
          <w:rFonts w:ascii="Arial" w:hAnsi="Arial" w:cs="Arial"/>
          <w:b/>
          <w:sz w:val="20"/>
          <w:u w:val="single"/>
        </w:rPr>
        <w:t xml:space="preserve"> N°</w:t>
      </w:r>
      <w:r w:rsidR="0035601E">
        <w:rPr>
          <w:rFonts w:ascii="Arial" w:hAnsi="Arial" w:cs="Arial"/>
          <w:b/>
          <w:sz w:val="20"/>
          <w:u w:val="single"/>
        </w:rPr>
        <w:t xml:space="preserve"> </w:t>
      </w:r>
      <w:r w:rsidR="00A7348E">
        <w:rPr>
          <w:rFonts w:ascii="Arial" w:hAnsi="Arial" w:cs="Arial"/>
          <w:b/>
          <w:sz w:val="20"/>
          <w:u w:val="single"/>
        </w:rPr>
        <w:t>2</w:t>
      </w:r>
      <w:r w:rsidR="00305434" w:rsidRPr="00867C77">
        <w:rPr>
          <w:rFonts w:ascii="Arial" w:hAnsi="Arial" w:cs="Arial"/>
          <w:b/>
          <w:sz w:val="20"/>
          <w:u w:val="single"/>
        </w:rPr>
        <w:t xml:space="preserve">  PARA LA PROVINCIA</w:t>
      </w:r>
      <w:r w:rsidR="00A7348E">
        <w:rPr>
          <w:rFonts w:ascii="Arial" w:hAnsi="Arial" w:cs="Arial"/>
          <w:b/>
          <w:sz w:val="20"/>
          <w:u w:val="single"/>
        </w:rPr>
        <w:t xml:space="preserve"> DE AYSEN</w:t>
      </w:r>
      <w:r w:rsidR="00F05AED" w:rsidRPr="00867C77">
        <w:rPr>
          <w:rFonts w:ascii="Arial" w:hAnsi="Arial" w:cs="Arial"/>
          <w:b/>
          <w:sz w:val="20"/>
          <w:u w:val="single"/>
        </w:rPr>
        <w:t xml:space="preserve"> </w:t>
      </w:r>
      <w:r w:rsidR="00305434" w:rsidRPr="00867C77">
        <w:rPr>
          <w:rFonts w:ascii="Arial" w:hAnsi="Arial" w:cs="Arial"/>
          <w:b/>
          <w:sz w:val="20"/>
          <w:u w:val="single"/>
        </w:rPr>
        <w:t xml:space="preserve"> </w:t>
      </w:r>
    </w:p>
    <w:p w:rsidR="003F6993" w:rsidRPr="000B1123" w:rsidRDefault="003F6993">
      <w:pPr>
        <w:rPr>
          <w:rFonts w:ascii="Arial" w:hAnsi="Arial" w:cs="Arial"/>
          <w:b/>
          <w:sz w:val="20"/>
        </w:rPr>
      </w:pPr>
    </w:p>
    <w:p w:rsidR="00C73377" w:rsidRPr="00F05AED" w:rsidRDefault="00C73377">
      <w:pPr>
        <w:rPr>
          <w:rFonts w:ascii="Arial" w:hAnsi="Arial" w:cs="Arial"/>
          <w:b/>
          <w:sz w:val="20"/>
        </w:rPr>
      </w:pPr>
    </w:p>
    <w:p w:rsidR="003F6993" w:rsidRPr="00F05AED" w:rsidRDefault="00F05AED" w:rsidP="009A5FB0">
      <w:pPr>
        <w:rPr>
          <w:rFonts w:ascii="Arial" w:hAnsi="Arial" w:cs="Arial"/>
          <w:b/>
          <w:sz w:val="20"/>
        </w:rPr>
      </w:pPr>
      <w:r w:rsidRPr="00F05AED">
        <w:rPr>
          <w:rFonts w:ascii="Arial" w:hAnsi="Arial" w:cs="Arial"/>
          <w:sz w:val="20"/>
        </w:rPr>
        <w:t>El Director Regional del Servicio Agrícola y Ganadero (SAG), en virtud de la Ley N° 20.412, en adelante la Ley, y del D.S. Nº 51 de 2011, publicado con fecha 14 de abril de 2012,</w:t>
      </w:r>
      <w:r w:rsidR="00C56501">
        <w:rPr>
          <w:rFonts w:ascii="Arial" w:hAnsi="Arial" w:cs="Arial"/>
          <w:sz w:val="20"/>
        </w:rPr>
        <w:t xml:space="preserve"> </w:t>
      </w:r>
      <w:r w:rsidRPr="00F05AED">
        <w:rPr>
          <w:rFonts w:ascii="Arial" w:hAnsi="Arial" w:cs="Arial"/>
          <w:sz w:val="20"/>
        </w:rPr>
        <w:t xml:space="preserve">modificado por el D.S. N°18 de 2015, publicado con fecha 07 de noviembre de 2015 del Ministerio de Agricultura, en adelante el Reglamento, convoca al presente concurso, con fecha de apertura </w:t>
      </w:r>
      <w:r w:rsidRPr="00C56501">
        <w:rPr>
          <w:rFonts w:ascii="Arial" w:hAnsi="Arial" w:cs="Arial"/>
          <w:sz w:val="20"/>
        </w:rPr>
        <w:t xml:space="preserve">el día </w:t>
      </w:r>
      <w:r w:rsidR="00C56501" w:rsidRPr="00C56501">
        <w:rPr>
          <w:rFonts w:ascii="Arial" w:hAnsi="Arial" w:cs="Arial"/>
          <w:sz w:val="20"/>
        </w:rPr>
        <w:t>29</w:t>
      </w:r>
      <w:r w:rsidRPr="00C56501">
        <w:rPr>
          <w:rFonts w:ascii="Arial" w:hAnsi="Arial" w:cs="Arial"/>
          <w:sz w:val="20"/>
        </w:rPr>
        <w:t xml:space="preserve"> de Enero</w:t>
      </w:r>
      <w:r>
        <w:rPr>
          <w:rFonts w:ascii="Arial" w:hAnsi="Arial" w:cs="Arial"/>
          <w:sz w:val="20"/>
        </w:rPr>
        <w:t xml:space="preserve"> </w:t>
      </w:r>
      <w:r w:rsidRPr="00F05AED">
        <w:rPr>
          <w:rFonts w:ascii="Arial" w:hAnsi="Arial" w:cs="Arial"/>
          <w:sz w:val="20"/>
        </w:rPr>
        <w:t xml:space="preserve"> de 2016.</w:t>
      </w:r>
    </w:p>
    <w:p w:rsidR="003F6993" w:rsidRDefault="003F6993" w:rsidP="009A5FB0">
      <w:pPr>
        <w:rPr>
          <w:rFonts w:ascii="Arial" w:hAnsi="Arial" w:cs="Arial"/>
          <w:b/>
          <w:sz w:val="20"/>
        </w:rPr>
      </w:pPr>
    </w:p>
    <w:p w:rsidR="00867C77" w:rsidRPr="00867C77" w:rsidRDefault="00867C77" w:rsidP="009A5FB0">
      <w:pPr>
        <w:rPr>
          <w:rFonts w:ascii="Arial" w:hAnsi="Arial" w:cs="Arial"/>
          <w:sz w:val="20"/>
        </w:rPr>
      </w:pPr>
      <w:r w:rsidRPr="00867C77">
        <w:rPr>
          <w:rFonts w:ascii="Arial" w:hAnsi="Arial" w:cs="Arial"/>
          <w:sz w:val="20"/>
        </w:rPr>
        <w:t xml:space="preserve">La Ley y el Reglamento se presumen conocidos por los(as) postulantes y les son obligatorios, entendiéndose que son parte integrante de las presentes bases, aprobadas por </w:t>
      </w:r>
      <w:r w:rsidRPr="00AB20F1">
        <w:rPr>
          <w:rFonts w:ascii="Arial" w:hAnsi="Arial" w:cs="Arial"/>
          <w:b/>
          <w:sz w:val="20"/>
        </w:rPr>
        <w:t>Resolución Exenta N°</w:t>
      </w:r>
      <w:r w:rsidR="00E664C1">
        <w:rPr>
          <w:rFonts w:ascii="Arial" w:hAnsi="Arial" w:cs="Arial"/>
          <w:b/>
          <w:sz w:val="20"/>
        </w:rPr>
        <w:t>23</w:t>
      </w:r>
      <w:r w:rsidRPr="00AB20F1">
        <w:rPr>
          <w:rFonts w:ascii="Arial" w:hAnsi="Arial" w:cs="Arial"/>
          <w:b/>
          <w:sz w:val="20"/>
        </w:rPr>
        <w:t xml:space="preserve"> de fecha</w:t>
      </w:r>
      <w:r w:rsidR="00E664C1">
        <w:rPr>
          <w:rFonts w:ascii="Arial" w:hAnsi="Arial" w:cs="Arial"/>
          <w:b/>
          <w:sz w:val="20"/>
        </w:rPr>
        <w:t xml:space="preserve"> 27/01/2016</w:t>
      </w:r>
      <w:r w:rsidRPr="00AB20F1">
        <w:rPr>
          <w:rFonts w:ascii="Arial" w:hAnsi="Arial" w:cs="Arial"/>
          <w:b/>
          <w:sz w:val="20"/>
        </w:rPr>
        <w:t xml:space="preserve"> </w:t>
      </w:r>
      <w:r w:rsidRPr="00E664C1">
        <w:rPr>
          <w:rFonts w:ascii="Arial" w:hAnsi="Arial" w:cs="Arial"/>
          <w:sz w:val="20"/>
        </w:rPr>
        <w:t>de la</w:t>
      </w:r>
      <w:r w:rsidRPr="00867C77">
        <w:rPr>
          <w:rFonts w:ascii="Arial" w:hAnsi="Arial" w:cs="Arial"/>
          <w:sz w:val="20"/>
        </w:rPr>
        <w:t xml:space="preserve"> Dirección Regional de </w:t>
      </w:r>
      <w:r>
        <w:rPr>
          <w:rFonts w:ascii="Arial" w:hAnsi="Arial" w:cs="Arial"/>
          <w:sz w:val="20"/>
        </w:rPr>
        <w:t>Aysén</w:t>
      </w:r>
      <w:r w:rsidRPr="00867C77">
        <w:rPr>
          <w:rFonts w:ascii="Arial" w:hAnsi="Arial" w:cs="Arial"/>
          <w:sz w:val="20"/>
        </w:rPr>
        <w:t>. Tanto la Ley como el Reglamento deben preferirse respecto de estas bases.</w:t>
      </w:r>
    </w:p>
    <w:p w:rsidR="00867C77" w:rsidRDefault="00867C77" w:rsidP="009A5FB0">
      <w:pPr>
        <w:rPr>
          <w:rFonts w:ascii="Arial" w:hAnsi="Arial" w:cs="Arial"/>
          <w:b/>
          <w:sz w:val="20"/>
        </w:rPr>
      </w:pPr>
    </w:p>
    <w:p w:rsidR="008E700B" w:rsidRPr="000B1123" w:rsidRDefault="008E700B" w:rsidP="009A5FB0">
      <w:pPr>
        <w:rPr>
          <w:rFonts w:ascii="Arial" w:hAnsi="Arial" w:cs="Arial"/>
          <w:b/>
          <w:sz w:val="20"/>
        </w:rPr>
      </w:pPr>
    </w:p>
    <w:p w:rsidR="003F6993" w:rsidRPr="000B1123" w:rsidRDefault="003F6993" w:rsidP="0097135A">
      <w:pPr>
        <w:pStyle w:val="Ttulo1"/>
        <w:numPr>
          <w:ilvl w:val="0"/>
          <w:numId w:val="19"/>
        </w:numPr>
        <w:tabs>
          <w:tab w:val="clear" w:pos="540"/>
          <w:tab w:val="clear" w:pos="709"/>
          <w:tab w:val="num" w:pos="398"/>
        </w:tabs>
        <w:rPr>
          <w:rFonts w:cs="Arial"/>
        </w:rPr>
      </w:pPr>
      <w:r w:rsidRPr="000B1123">
        <w:rPr>
          <w:rFonts w:cs="Arial"/>
        </w:rPr>
        <w:t>OBJETIVO Y CARACTER DEL CONCURSO</w:t>
      </w:r>
    </w:p>
    <w:p w:rsidR="003F6993" w:rsidRPr="000B1123" w:rsidRDefault="003F6993" w:rsidP="009A5FB0">
      <w:pPr>
        <w:rPr>
          <w:rFonts w:ascii="Arial" w:hAnsi="Arial" w:cs="Arial"/>
          <w:b/>
          <w:sz w:val="20"/>
        </w:rPr>
      </w:pPr>
    </w:p>
    <w:p w:rsidR="00635D83" w:rsidRDefault="009E3212" w:rsidP="009A5FB0">
      <w:pPr>
        <w:rPr>
          <w:rFonts w:ascii="Arial" w:hAnsi="Arial" w:cs="Arial"/>
          <w:b/>
          <w:color w:val="FF0000"/>
          <w:sz w:val="16"/>
          <w:highlight w:val="yellow"/>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carácter público,</w:t>
      </w:r>
      <w:r w:rsidR="00E11B15">
        <w:rPr>
          <w:rFonts w:ascii="Arial" w:hAnsi="Arial" w:cs="Arial"/>
          <w:sz w:val="20"/>
        </w:rPr>
        <w:t xml:space="preserve"> </w:t>
      </w:r>
      <w:r w:rsidR="00400D25" w:rsidRPr="000B1123">
        <w:rPr>
          <w:rFonts w:ascii="Arial" w:hAnsi="Arial" w:cs="Arial"/>
          <w:sz w:val="20"/>
        </w:rPr>
        <w:t xml:space="preserve">que </w:t>
      </w:r>
      <w:r w:rsidR="003F6993" w:rsidRPr="000B1123">
        <w:rPr>
          <w:rFonts w:ascii="Arial" w:hAnsi="Arial" w:cs="Arial"/>
          <w:sz w:val="20"/>
        </w:rPr>
        <w:t xml:space="preserve">tiene por finalidad adjudicar incentivos a los agricultores </w:t>
      </w:r>
      <w:r w:rsidR="00D572DE" w:rsidRPr="000B1123">
        <w:rPr>
          <w:rFonts w:ascii="Arial" w:hAnsi="Arial" w:cs="Arial"/>
          <w:sz w:val="20"/>
        </w:rPr>
        <w:t>y agricultoras</w:t>
      </w:r>
      <w:r w:rsidR="00C73377">
        <w:rPr>
          <w:rFonts w:ascii="Arial" w:hAnsi="Arial" w:cs="Arial"/>
          <w:sz w:val="20"/>
        </w:rPr>
        <w:t xml:space="preserve"> </w:t>
      </w:r>
      <w:r w:rsidR="003F6993" w:rsidRPr="000B1123">
        <w:rPr>
          <w:rFonts w:ascii="Arial" w:hAnsi="Arial" w:cs="Arial"/>
          <w:sz w:val="20"/>
        </w:rPr>
        <w:t>de la</w:t>
      </w:r>
      <w:r w:rsidR="00223E6A">
        <w:rPr>
          <w:rFonts w:ascii="Arial" w:hAnsi="Arial" w:cs="Arial"/>
          <w:sz w:val="20"/>
        </w:rPr>
        <w:t xml:space="preserve"> </w:t>
      </w:r>
      <w:r w:rsidR="00223E6A" w:rsidRPr="001B1681">
        <w:rPr>
          <w:rFonts w:ascii="Arial" w:hAnsi="Arial" w:cs="Arial"/>
          <w:b/>
          <w:sz w:val="20"/>
        </w:rPr>
        <w:t xml:space="preserve">Provincia de </w:t>
      </w:r>
      <w:r w:rsidR="00D9399C">
        <w:rPr>
          <w:rFonts w:ascii="Arial" w:hAnsi="Arial" w:cs="Arial"/>
          <w:b/>
          <w:sz w:val="20"/>
        </w:rPr>
        <w:t xml:space="preserve">Aysén </w:t>
      </w:r>
      <w:r w:rsidR="00223E6A" w:rsidRPr="001B1681">
        <w:rPr>
          <w:rFonts w:ascii="Arial" w:hAnsi="Arial" w:cs="Arial"/>
          <w:b/>
          <w:sz w:val="20"/>
        </w:rPr>
        <w:t xml:space="preserve">de la </w:t>
      </w:r>
      <w:r w:rsidR="003F6993" w:rsidRPr="001B1681">
        <w:rPr>
          <w:rFonts w:ascii="Arial" w:hAnsi="Arial" w:cs="Arial"/>
          <w:b/>
          <w:sz w:val="20"/>
        </w:rPr>
        <w:t>Región de</w:t>
      </w:r>
      <w:r w:rsidR="00E11B15" w:rsidRPr="001B1681">
        <w:rPr>
          <w:rFonts w:ascii="Arial" w:hAnsi="Arial" w:cs="Arial"/>
          <w:b/>
          <w:sz w:val="20"/>
        </w:rPr>
        <w:t xml:space="preserve"> Aysén</w:t>
      </w:r>
      <w:r w:rsidR="003F6993" w:rsidRPr="001B1681">
        <w:rPr>
          <w:rFonts w:ascii="Arial" w:hAnsi="Arial" w:cs="Arial"/>
          <w:sz w:val="20"/>
        </w:rPr>
        <w:t>,</w:t>
      </w:r>
      <w:r w:rsidR="003F6993" w:rsidRPr="000B1123">
        <w:rPr>
          <w:rFonts w:ascii="Arial" w:hAnsi="Arial" w:cs="Arial"/>
          <w:sz w:val="20"/>
        </w:rPr>
        <w:t xml:space="preserve"> 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rsidR="003F6993" w:rsidRPr="000B1123" w:rsidRDefault="003F6993" w:rsidP="009A5FB0">
      <w:pPr>
        <w:rPr>
          <w:rFonts w:ascii="Arial" w:hAnsi="Arial" w:cs="Arial"/>
          <w:sz w:val="18"/>
        </w:rPr>
      </w:pPr>
    </w:p>
    <w:p w:rsidR="00BB28EC" w:rsidRPr="000B1123" w:rsidRDefault="00BB28EC" w:rsidP="009A5FB0">
      <w:pPr>
        <w:tabs>
          <w:tab w:val="left" w:pos="0"/>
          <w:tab w:val="left" w:pos="993"/>
          <w:tab w:val="left" w:pos="3544"/>
        </w:tabs>
        <w:ind w:left="426"/>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rsidR="00BB28EC" w:rsidRPr="000B1123" w:rsidRDefault="00BB28EC" w:rsidP="009A5FB0">
      <w:pPr>
        <w:tabs>
          <w:tab w:val="left" w:pos="0"/>
          <w:tab w:val="left" w:pos="993"/>
          <w:tab w:val="left" w:pos="3544"/>
        </w:tabs>
        <w:ind w:left="426"/>
        <w:rPr>
          <w:rFonts w:ascii="Arial" w:hAnsi="Arial" w:cs="Arial"/>
          <w:bCs/>
          <w:sz w:val="20"/>
        </w:rPr>
      </w:pPr>
    </w:p>
    <w:p w:rsidR="00BB28EC" w:rsidRPr="000B1123" w:rsidRDefault="00BB28EC" w:rsidP="009A5FB0">
      <w:pPr>
        <w:tabs>
          <w:tab w:val="left" w:pos="0"/>
          <w:tab w:val="left" w:pos="993"/>
          <w:tab w:val="left" w:pos="3544"/>
        </w:tabs>
        <w:ind w:left="426"/>
        <w:rPr>
          <w:rFonts w:ascii="Arial" w:hAnsi="Arial" w:cs="Arial"/>
          <w:sz w:val="20"/>
        </w:rPr>
      </w:pPr>
      <w:r w:rsidRPr="000B1123">
        <w:rPr>
          <w:rFonts w:ascii="Arial" w:hAnsi="Arial" w:cs="Arial"/>
          <w:sz w:val="20"/>
        </w:rPr>
        <w:t>b)</w:t>
      </w:r>
      <w:r w:rsidRPr="000B1123">
        <w:rPr>
          <w:rFonts w:ascii="Arial" w:hAnsi="Arial" w:cs="Arial"/>
          <w:sz w:val="20"/>
        </w:rPr>
        <w:tab/>
        <w:t xml:space="preserve">Incorporación de elementos químicos esenciales; </w:t>
      </w:r>
    </w:p>
    <w:p w:rsidR="00BB28EC" w:rsidRPr="000B1123" w:rsidRDefault="00BB28EC" w:rsidP="009A5FB0">
      <w:pPr>
        <w:tabs>
          <w:tab w:val="left" w:pos="0"/>
          <w:tab w:val="left" w:pos="960"/>
          <w:tab w:val="left" w:pos="993"/>
        </w:tabs>
        <w:ind w:left="426"/>
        <w:rPr>
          <w:rFonts w:ascii="Arial" w:hAnsi="Arial" w:cs="Arial"/>
          <w:sz w:val="20"/>
        </w:rPr>
      </w:pPr>
    </w:p>
    <w:p w:rsidR="00BB28EC" w:rsidRPr="000B1123" w:rsidRDefault="00BB28EC" w:rsidP="009A5FB0">
      <w:pPr>
        <w:tabs>
          <w:tab w:val="left" w:pos="960"/>
          <w:tab w:val="left" w:pos="993"/>
        </w:tabs>
        <w:ind w:left="426"/>
        <w:rPr>
          <w:rFonts w:ascii="Arial" w:hAnsi="Arial" w:cs="Arial"/>
          <w:bCs/>
          <w:sz w:val="20"/>
        </w:rPr>
      </w:pPr>
      <w:r w:rsidRPr="000B1123">
        <w:rPr>
          <w:rFonts w:ascii="Arial" w:hAnsi="Arial" w:cs="Arial"/>
          <w:sz w:val="20"/>
        </w:rPr>
        <w:t xml:space="preserve">c) </w:t>
      </w:r>
      <w:r w:rsidRPr="000B1123">
        <w:rPr>
          <w:rFonts w:ascii="Arial" w:hAnsi="Arial" w:cs="Arial"/>
          <w:sz w:val="20"/>
        </w:rPr>
        <w:tab/>
        <w:t xml:space="preserve">Establecimiento de una cubierta vegetal en suelos descubiertos o con cobertura deteriorada; </w:t>
      </w:r>
    </w:p>
    <w:p w:rsidR="00BB28EC" w:rsidRPr="000B1123" w:rsidRDefault="00BB28EC" w:rsidP="009A5FB0">
      <w:pPr>
        <w:tabs>
          <w:tab w:val="left" w:pos="0"/>
          <w:tab w:val="left" w:pos="993"/>
          <w:tab w:val="left" w:pos="3544"/>
        </w:tabs>
        <w:ind w:left="426"/>
        <w:rPr>
          <w:rFonts w:ascii="Arial" w:hAnsi="Arial" w:cs="Arial"/>
          <w:sz w:val="20"/>
        </w:rPr>
      </w:pPr>
    </w:p>
    <w:p w:rsidR="00BB28EC" w:rsidRPr="000B1123" w:rsidRDefault="00BB28EC" w:rsidP="009A5FB0">
      <w:pPr>
        <w:tabs>
          <w:tab w:val="left" w:pos="993"/>
          <w:tab w:val="left" w:pos="1200"/>
          <w:tab w:val="left" w:pos="3544"/>
        </w:tabs>
        <w:ind w:left="993" w:hanging="567"/>
        <w:rPr>
          <w:rFonts w:ascii="Arial" w:hAnsi="Arial" w:cs="Arial"/>
          <w:bCs/>
          <w:sz w:val="20"/>
        </w:rPr>
      </w:pPr>
      <w:r w:rsidRPr="000B1123">
        <w:rPr>
          <w:rFonts w:ascii="Arial" w:hAnsi="Arial" w:cs="Arial"/>
          <w:sz w:val="20"/>
        </w:rPr>
        <w:t xml:space="preserve">d) </w:t>
      </w:r>
      <w:r w:rsidRPr="000B1123">
        <w:rPr>
          <w:rFonts w:ascii="Arial" w:hAnsi="Arial" w:cs="Arial"/>
          <w:sz w:val="20"/>
        </w:rPr>
        <w:tab/>
        <w:t xml:space="preserve">Empleo de métodos de intervención del suelo, entre otros, la rotación de cultivos, orientados a evitar su pérdida y erosión, y favorecer su conservación, y </w:t>
      </w:r>
    </w:p>
    <w:p w:rsidR="00BB28EC" w:rsidRPr="000B1123" w:rsidRDefault="00BB28EC" w:rsidP="009A5FB0">
      <w:pPr>
        <w:tabs>
          <w:tab w:val="left" w:pos="993"/>
          <w:tab w:val="left" w:pos="3544"/>
        </w:tabs>
        <w:ind w:left="426"/>
        <w:rPr>
          <w:rFonts w:ascii="Arial" w:hAnsi="Arial" w:cs="Arial"/>
          <w:sz w:val="20"/>
        </w:rPr>
      </w:pPr>
    </w:p>
    <w:p w:rsidR="00BB28EC" w:rsidRPr="000B1123" w:rsidRDefault="00BB28EC" w:rsidP="009A5FB0">
      <w:pPr>
        <w:tabs>
          <w:tab w:val="left" w:pos="993"/>
          <w:tab w:val="left" w:pos="3544"/>
        </w:tabs>
        <w:ind w:left="426"/>
        <w:rPr>
          <w:rFonts w:ascii="Arial" w:hAnsi="Arial" w:cs="Arial"/>
          <w:bCs/>
          <w:sz w:val="20"/>
        </w:rPr>
      </w:pPr>
      <w:r w:rsidRPr="000B1123">
        <w:rPr>
          <w:rFonts w:ascii="Arial" w:hAnsi="Arial" w:cs="Arial"/>
          <w:sz w:val="20"/>
        </w:rPr>
        <w:t xml:space="preserve">e) </w:t>
      </w:r>
      <w:r w:rsidRPr="000B1123">
        <w:rPr>
          <w:rFonts w:ascii="Arial" w:hAnsi="Arial" w:cs="Arial"/>
          <w:sz w:val="20"/>
        </w:rPr>
        <w:tab/>
        <w:t>Eliminación, limpi</w:t>
      </w:r>
      <w:r w:rsidR="00635D83">
        <w:rPr>
          <w:rFonts w:ascii="Arial" w:hAnsi="Arial" w:cs="Arial"/>
          <w:sz w:val="20"/>
        </w:rPr>
        <w:t>eza</w:t>
      </w:r>
      <w:r w:rsidRPr="000B1123">
        <w:rPr>
          <w:rFonts w:ascii="Arial" w:hAnsi="Arial" w:cs="Arial"/>
          <w:sz w:val="20"/>
        </w:rPr>
        <w:t xml:space="preserve"> o confinamiento de impedimentos físicos o químicos. </w:t>
      </w:r>
    </w:p>
    <w:p w:rsidR="00BB28EC" w:rsidRPr="000B1123" w:rsidRDefault="00BB28EC" w:rsidP="009A5FB0">
      <w:pPr>
        <w:tabs>
          <w:tab w:val="left" w:pos="0"/>
          <w:tab w:val="left" w:pos="2880"/>
          <w:tab w:val="left" w:pos="3544"/>
        </w:tabs>
        <w:ind w:firstLine="2880"/>
        <w:rPr>
          <w:rFonts w:ascii="Arial" w:hAnsi="Arial" w:cs="Arial"/>
          <w:sz w:val="20"/>
        </w:rPr>
      </w:pPr>
    </w:p>
    <w:p w:rsidR="00284E21" w:rsidRPr="000B1123" w:rsidRDefault="00F716E7" w:rsidP="009A5FB0">
      <w:pPr>
        <w:autoSpaceDE w:val="0"/>
        <w:autoSpaceDN w:val="0"/>
        <w:adjustRightInd w:val="0"/>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uno o más de </w:t>
      </w:r>
      <w:r w:rsidR="00BB28EC" w:rsidRPr="000B1123">
        <w:rPr>
          <w:rFonts w:ascii="Arial" w:hAnsi="Arial" w:cs="Arial"/>
          <w:sz w:val="20"/>
        </w:rPr>
        <w:t>las actividades</w:t>
      </w:r>
      <w:r w:rsidR="00651CE9">
        <w:rPr>
          <w:rFonts w:ascii="Arial" w:hAnsi="Arial" w:cs="Arial"/>
          <w:sz w:val="20"/>
        </w:rPr>
        <w:t xml:space="preserve"> o subprogramas</w:t>
      </w:r>
      <w:r w:rsidR="00223E6A">
        <w:rPr>
          <w:rFonts w:ascii="Arial" w:hAnsi="Arial" w:cs="Arial"/>
          <w:sz w:val="20"/>
        </w:rPr>
        <w:t xml:space="preserve"> </w:t>
      </w:r>
      <w:r w:rsidR="00136A7C" w:rsidRPr="000B1123">
        <w:rPr>
          <w:rFonts w:ascii="Arial" w:hAnsi="Arial" w:cs="Arial"/>
          <w:sz w:val="20"/>
        </w:rPr>
        <w:t>señalad</w:t>
      </w:r>
      <w:r w:rsidR="00BB28EC" w:rsidRPr="000B1123">
        <w:rPr>
          <w:rFonts w:ascii="Arial" w:hAnsi="Arial" w:cs="Arial"/>
          <w:sz w:val="20"/>
        </w:rPr>
        <w:t>a</w:t>
      </w:r>
      <w:r w:rsidR="00136A7C" w:rsidRPr="000B1123">
        <w:rPr>
          <w:rFonts w:ascii="Arial" w:hAnsi="Arial" w:cs="Arial"/>
          <w:sz w:val="20"/>
        </w:rPr>
        <w:t>s precedentemente</w:t>
      </w:r>
      <w:r w:rsidRPr="000B1123">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Art.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rsidR="00764881" w:rsidRDefault="00764881" w:rsidP="00284E21">
      <w:pPr>
        <w:autoSpaceDE w:val="0"/>
        <w:autoSpaceDN w:val="0"/>
        <w:adjustRightInd w:val="0"/>
        <w:rPr>
          <w:rFonts w:ascii="Arial" w:hAnsi="Arial" w:cs="Arial"/>
          <w:b/>
          <w:sz w:val="20"/>
          <w:highlight w:val="yellow"/>
        </w:rPr>
      </w:pPr>
    </w:p>
    <w:p w:rsidR="00711D6C" w:rsidRPr="00711D6C" w:rsidRDefault="00711D6C" w:rsidP="00284E21">
      <w:pPr>
        <w:autoSpaceDE w:val="0"/>
        <w:autoSpaceDN w:val="0"/>
        <w:adjustRightInd w:val="0"/>
        <w:rPr>
          <w:rFonts w:ascii="Arial" w:hAnsi="Arial" w:cs="Arial"/>
          <w:sz w:val="20"/>
          <w:highlight w:val="yellow"/>
        </w:rPr>
      </w:pPr>
      <w:r w:rsidRPr="00711D6C">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rsidR="00711D6C" w:rsidRDefault="00711D6C" w:rsidP="00284E21">
      <w:pPr>
        <w:autoSpaceDE w:val="0"/>
        <w:autoSpaceDN w:val="0"/>
        <w:adjustRightInd w:val="0"/>
        <w:rPr>
          <w:rFonts w:ascii="Arial" w:hAnsi="Arial" w:cs="Arial"/>
          <w:b/>
          <w:sz w:val="20"/>
          <w:highlight w:val="yellow"/>
        </w:rPr>
      </w:pPr>
    </w:p>
    <w:p w:rsidR="0073430C" w:rsidRPr="00FE7F6F" w:rsidRDefault="004D7836" w:rsidP="0073430C">
      <w:pPr>
        <w:tabs>
          <w:tab w:val="left" w:pos="2835"/>
        </w:tabs>
        <w:autoSpaceDE w:val="0"/>
        <w:autoSpaceDN w:val="0"/>
        <w:adjustRightInd w:val="0"/>
        <w:rPr>
          <w:rFonts w:ascii="Arial" w:hAnsi="Arial" w:cs="Arial"/>
          <w:color w:val="FF0000"/>
          <w:sz w:val="20"/>
        </w:rPr>
      </w:pPr>
      <w:r w:rsidRPr="000B1123">
        <w:rPr>
          <w:rFonts w:ascii="Arial" w:hAnsi="Arial" w:cs="Arial"/>
          <w:sz w:val="20"/>
        </w:rPr>
        <w:t>Para el caso de los</w:t>
      </w:r>
      <w:r w:rsidR="00BF56A1">
        <w:rPr>
          <w:rFonts w:ascii="Arial" w:hAnsi="Arial" w:cs="Arial"/>
          <w:sz w:val="20"/>
        </w:rPr>
        <w:t>(as)</w:t>
      </w:r>
      <w:r w:rsidRPr="000B1123">
        <w:rPr>
          <w:rFonts w:ascii="Arial" w:hAnsi="Arial" w:cs="Arial"/>
          <w:sz w:val="20"/>
        </w:rPr>
        <w:t xml:space="preserve"> pequeños</w:t>
      </w:r>
      <w:r w:rsidR="00BF56A1">
        <w:rPr>
          <w:rFonts w:ascii="Arial" w:hAnsi="Arial" w:cs="Arial"/>
          <w:sz w:val="20"/>
        </w:rPr>
        <w:t>(</w:t>
      </w:r>
      <w:r w:rsidR="004918BE">
        <w:rPr>
          <w:rFonts w:ascii="Arial" w:hAnsi="Arial" w:cs="Arial"/>
          <w:sz w:val="20"/>
        </w:rPr>
        <w:t>as</w:t>
      </w:r>
      <w:r w:rsidR="00BF56A1">
        <w:rPr>
          <w:rFonts w:ascii="Arial" w:hAnsi="Arial" w:cs="Arial"/>
          <w:sz w:val="20"/>
        </w:rPr>
        <w:t>)</w:t>
      </w:r>
      <w:r w:rsidRPr="000B1123">
        <w:rPr>
          <w:rFonts w:ascii="Arial" w:hAnsi="Arial" w:cs="Arial"/>
          <w:sz w:val="20"/>
        </w:rPr>
        <w:t xml:space="preserve"> productores</w:t>
      </w:r>
      <w:r w:rsidR="00BF56A1">
        <w:rPr>
          <w:rFonts w:ascii="Arial" w:hAnsi="Arial" w:cs="Arial"/>
          <w:sz w:val="20"/>
        </w:rPr>
        <w:t>(</w:t>
      </w:r>
      <w:r w:rsidR="004918BE">
        <w:rPr>
          <w:rFonts w:ascii="Arial" w:hAnsi="Arial" w:cs="Arial"/>
          <w:sz w:val="20"/>
        </w:rPr>
        <w:t>as</w:t>
      </w:r>
      <w:r w:rsidR="00BF56A1">
        <w:rPr>
          <w:rFonts w:ascii="Arial" w:hAnsi="Arial" w:cs="Arial"/>
          <w:sz w:val="20"/>
        </w:rPr>
        <w:t>)</w:t>
      </w:r>
      <w:r w:rsidRPr="000B1123">
        <w:rPr>
          <w:rFonts w:ascii="Arial" w:hAnsi="Arial" w:cs="Arial"/>
          <w:sz w:val="20"/>
        </w:rPr>
        <w:t xml:space="preserve"> agrícolas, </w:t>
      </w:r>
      <w:r w:rsidR="00007F42" w:rsidRPr="00E532A2">
        <w:rPr>
          <w:rFonts w:ascii="Arial" w:hAnsi="Arial" w:cs="Arial"/>
          <w:sz w:val="20"/>
        </w:rPr>
        <w:t xml:space="preserve">los costos de la asistencia técnica destinada a apoyarlos en la elaboración y ejecución de sus </w:t>
      </w:r>
      <w:r w:rsidR="00A60FAB">
        <w:rPr>
          <w:rFonts w:ascii="Arial" w:hAnsi="Arial" w:cs="Arial"/>
          <w:sz w:val="20"/>
        </w:rPr>
        <w:t>planes</w:t>
      </w:r>
      <w:r w:rsidR="00007F42" w:rsidRPr="00E532A2">
        <w:rPr>
          <w:rFonts w:ascii="Arial" w:hAnsi="Arial" w:cs="Arial"/>
          <w:sz w:val="20"/>
        </w:rPr>
        <w:t xml:space="preserve"> de </w:t>
      </w:r>
      <w:r w:rsidR="0062319D">
        <w:rPr>
          <w:rFonts w:ascii="Arial" w:hAnsi="Arial" w:cs="Arial"/>
          <w:sz w:val="20"/>
        </w:rPr>
        <w:t>manejo</w:t>
      </w:r>
      <w:r w:rsidR="0073430C" w:rsidRPr="000B1123">
        <w:rPr>
          <w:rFonts w:ascii="Arial" w:hAnsi="Arial" w:cs="Arial"/>
          <w:sz w:val="20"/>
        </w:rPr>
        <w:t xml:space="preserve">, se considerarán </w:t>
      </w:r>
      <w:r w:rsidR="0040724A">
        <w:rPr>
          <w:rFonts w:ascii="Arial" w:hAnsi="Arial" w:cs="Arial"/>
          <w:sz w:val="20"/>
        </w:rPr>
        <w:t>dentro de</w:t>
      </w:r>
      <w:r w:rsidR="0073430C" w:rsidRPr="000B1123">
        <w:rPr>
          <w:rFonts w:ascii="Arial" w:hAnsi="Arial" w:cs="Arial"/>
          <w:sz w:val="20"/>
        </w:rPr>
        <w:t xml:space="preserve"> los costos susceptibles de ser bonificados y dentro del máximo</w:t>
      </w:r>
      <w:r w:rsidR="0040724A">
        <w:rPr>
          <w:rFonts w:ascii="Arial" w:hAnsi="Arial" w:cs="Arial"/>
          <w:sz w:val="20"/>
        </w:rPr>
        <w:t>s s</w:t>
      </w:r>
      <w:r w:rsidR="005C621B">
        <w:rPr>
          <w:rFonts w:ascii="Arial" w:hAnsi="Arial" w:cs="Arial"/>
          <w:sz w:val="20"/>
        </w:rPr>
        <w:t>eñalados en el párrafo anterior</w:t>
      </w:r>
      <w:r w:rsidR="0073430C" w:rsidRPr="000B1123">
        <w:rPr>
          <w:rFonts w:ascii="Arial" w:hAnsi="Arial" w:cs="Arial"/>
          <w:sz w:val="20"/>
        </w:rPr>
        <w:t xml:space="preserve">, siempre que el </w:t>
      </w:r>
      <w:r w:rsidR="0062319D">
        <w:rPr>
          <w:rFonts w:ascii="Arial" w:hAnsi="Arial" w:cs="Arial"/>
          <w:sz w:val="20"/>
        </w:rPr>
        <w:t>plan</w:t>
      </w:r>
      <w:r w:rsidR="0073430C" w:rsidRPr="000B1123">
        <w:rPr>
          <w:rFonts w:ascii="Arial" w:hAnsi="Arial" w:cs="Arial"/>
          <w:sz w:val="20"/>
        </w:rPr>
        <w:t xml:space="preserve"> de </w:t>
      </w:r>
      <w:r w:rsidR="0062319D">
        <w:rPr>
          <w:rFonts w:ascii="Arial" w:hAnsi="Arial" w:cs="Arial"/>
          <w:sz w:val="20"/>
        </w:rPr>
        <w:t>manejo</w:t>
      </w:r>
      <w:r w:rsidR="0073430C" w:rsidRPr="000B1123">
        <w:rPr>
          <w:rFonts w:ascii="Arial" w:hAnsi="Arial" w:cs="Arial"/>
          <w:sz w:val="20"/>
        </w:rPr>
        <w:t xml:space="preserve"> se apruebe por el Servicio y obtenga la bonificación. </w:t>
      </w:r>
      <w:r w:rsidR="002C28F9" w:rsidRPr="00E532A2">
        <w:rPr>
          <w:rFonts w:ascii="Arial" w:hAnsi="Arial" w:cs="Arial"/>
          <w:sz w:val="20"/>
        </w:rPr>
        <w:t xml:space="preserve">En todo caso, el tope máximo posible de bonificar por estos conceptos será de hasta </w:t>
      </w:r>
      <w:r w:rsidR="002C28F9" w:rsidRPr="00B143C3">
        <w:rPr>
          <w:rFonts w:ascii="Arial" w:hAnsi="Arial" w:cs="Arial"/>
          <w:sz w:val="20"/>
        </w:rPr>
        <w:t>3 UTM</w:t>
      </w:r>
      <w:r w:rsidR="002C28F9" w:rsidRPr="00E532A2">
        <w:rPr>
          <w:rFonts w:ascii="Arial" w:hAnsi="Arial" w:cs="Arial"/>
          <w:sz w:val="20"/>
        </w:rPr>
        <w:t xml:space="preserve">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w:t>
      </w:r>
      <w:r w:rsidR="001F6D42">
        <w:rPr>
          <w:rFonts w:ascii="Arial" w:hAnsi="Arial" w:cs="Arial"/>
          <w:sz w:val="20"/>
        </w:rPr>
        <w:t>4</w:t>
      </w:r>
      <w:r w:rsidR="002C28F9" w:rsidRPr="00E532A2">
        <w:rPr>
          <w:rFonts w:ascii="Arial" w:hAnsi="Arial" w:cs="Arial"/>
          <w:sz w:val="20"/>
        </w:rPr>
        <w:t xml:space="preserve">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1B1681">
        <w:rPr>
          <w:rFonts w:ascii="Arial" w:hAnsi="Arial" w:cs="Arial"/>
          <w:sz w:val="20"/>
        </w:rPr>
        <w:t xml:space="preserve"> </w:t>
      </w:r>
      <w:r w:rsidR="0062319D">
        <w:rPr>
          <w:rFonts w:ascii="Arial" w:hAnsi="Arial" w:cs="Arial"/>
          <w:sz w:val="20"/>
        </w:rPr>
        <w:t>manejo</w:t>
      </w:r>
      <w:r w:rsidR="00EC262D">
        <w:rPr>
          <w:rFonts w:ascii="Arial" w:hAnsi="Arial" w:cs="Arial"/>
          <w:sz w:val="20"/>
        </w:rPr>
        <w:t>.</w:t>
      </w:r>
    </w:p>
    <w:p w:rsidR="00E532A2" w:rsidRPr="000B1123" w:rsidRDefault="00E532A2" w:rsidP="0073430C">
      <w:pPr>
        <w:tabs>
          <w:tab w:val="left" w:pos="2835"/>
        </w:tabs>
        <w:autoSpaceDE w:val="0"/>
        <w:autoSpaceDN w:val="0"/>
        <w:adjustRightInd w:val="0"/>
        <w:rPr>
          <w:rFonts w:ascii="Arial" w:hAnsi="Arial" w:cs="Arial"/>
          <w:sz w:val="20"/>
        </w:rPr>
      </w:pPr>
    </w:p>
    <w:p w:rsidR="00EA0FBE" w:rsidRPr="00434F2B" w:rsidRDefault="00EA0FBE" w:rsidP="0073430C">
      <w:pPr>
        <w:tabs>
          <w:tab w:val="left" w:pos="2835"/>
        </w:tabs>
        <w:autoSpaceDE w:val="0"/>
        <w:autoSpaceDN w:val="0"/>
        <w:adjustRightInd w:val="0"/>
        <w:rPr>
          <w:rFonts w:ascii="Arial" w:hAnsi="Arial" w:cs="Arial"/>
          <w:sz w:val="20"/>
        </w:rPr>
      </w:pPr>
    </w:p>
    <w:p w:rsidR="00F84A8B" w:rsidRDefault="00F84A8B" w:rsidP="00B71C60">
      <w:pPr>
        <w:tabs>
          <w:tab w:val="left" w:pos="2835"/>
        </w:tabs>
        <w:suppressAutoHyphens/>
        <w:autoSpaceDE w:val="0"/>
        <w:autoSpaceDN w:val="0"/>
        <w:adjustRightInd w:val="0"/>
        <w:rPr>
          <w:rFonts w:ascii="Arial" w:hAnsi="Arial" w:cs="Arial"/>
          <w:sz w:val="20"/>
        </w:rPr>
      </w:pPr>
    </w:p>
    <w:p w:rsidR="00F84A8B" w:rsidRDefault="00F84A8B" w:rsidP="00B71C60">
      <w:pPr>
        <w:tabs>
          <w:tab w:val="left" w:pos="2835"/>
        </w:tabs>
        <w:suppressAutoHyphens/>
        <w:autoSpaceDE w:val="0"/>
        <w:autoSpaceDN w:val="0"/>
        <w:adjustRightInd w:val="0"/>
        <w:rPr>
          <w:rFonts w:ascii="Arial" w:hAnsi="Arial" w:cs="Arial"/>
          <w:sz w:val="20"/>
        </w:rPr>
      </w:pPr>
    </w:p>
    <w:p w:rsidR="00465EE9" w:rsidRDefault="00465EE9" w:rsidP="00B71C60">
      <w:pPr>
        <w:tabs>
          <w:tab w:val="left" w:pos="2835"/>
        </w:tabs>
        <w:suppressAutoHyphens/>
        <w:autoSpaceDE w:val="0"/>
        <w:autoSpaceDN w:val="0"/>
        <w:adjustRightInd w:val="0"/>
        <w:rPr>
          <w:rFonts w:ascii="Arial" w:hAnsi="Arial" w:cs="Arial"/>
          <w:sz w:val="20"/>
        </w:rPr>
      </w:pPr>
    </w:p>
    <w:p w:rsidR="00B71C60" w:rsidRDefault="00D43991" w:rsidP="00B71C60">
      <w:pPr>
        <w:tabs>
          <w:tab w:val="left" w:pos="2835"/>
        </w:tabs>
        <w:suppressAutoHyphens/>
        <w:autoSpaceDE w:val="0"/>
        <w:autoSpaceDN w:val="0"/>
        <w:adjustRightInd w:val="0"/>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cter innovativo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p>
    <w:p w:rsidR="00C3325D" w:rsidRPr="00B71C60" w:rsidRDefault="00C3325D" w:rsidP="00B71C60">
      <w:pPr>
        <w:tabs>
          <w:tab w:val="left" w:pos="2835"/>
        </w:tabs>
        <w:suppressAutoHyphens/>
        <w:autoSpaceDE w:val="0"/>
        <w:autoSpaceDN w:val="0"/>
        <w:adjustRightInd w:val="0"/>
        <w:rPr>
          <w:rFonts w:ascii="Arial" w:hAnsi="Arial" w:cs="Arial"/>
          <w:sz w:val="20"/>
        </w:rPr>
      </w:pPr>
    </w:p>
    <w:p w:rsidR="00E431A3" w:rsidRDefault="002B148B" w:rsidP="002B148B">
      <w:pPr>
        <w:autoSpaceDE w:val="0"/>
        <w:autoSpaceDN w:val="0"/>
        <w:adjustRightInd w:val="0"/>
        <w:rPr>
          <w:rFonts w:ascii="Arial" w:hAnsi="Arial" w:cs="Arial"/>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5152DA">
        <w:rPr>
          <w:rFonts w:ascii="Arial" w:hAnsi="Arial" w:cs="Arial"/>
          <w:sz w:val="20"/>
        </w:rPr>
        <w:t>:</w:t>
      </w:r>
    </w:p>
    <w:p w:rsidR="005152DA" w:rsidRPr="00C776D9" w:rsidRDefault="005152DA" w:rsidP="002B148B">
      <w:pPr>
        <w:autoSpaceDE w:val="0"/>
        <w:autoSpaceDN w:val="0"/>
        <w:adjustRightInd w:val="0"/>
        <w:rPr>
          <w:rFonts w:ascii="Arial" w:hAnsi="Arial" w:cs="Arial"/>
          <w:b/>
          <w:sz w:val="20"/>
        </w:rPr>
      </w:pPr>
    </w:p>
    <w:p w:rsidR="00E73D2E" w:rsidRPr="005152DA" w:rsidRDefault="002B148B" w:rsidP="00AD6C86">
      <w:pPr>
        <w:pStyle w:val="Sangradetextonormal"/>
        <w:numPr>
          <w:ilvl w:val="0"/>
          <w:numId w:val="3"/>
        </w:numPr>
        <w:tabs>
          <w:tab w:val="left" w:pos="10348"/>
        </w:tabs>
        <w:ind w:left="426" w:right="-34" w:hanging="426"/>
        <w:rPr>
          <w:rFonts w:cs="Arial"/>
          <w:b/>
          <w:sz w:val="20"/>
        </w:rPr>
      </w:pPr>
      <w:r w:rsidRPr="005152DA">
        <w:rPr>
          <w:rFonts w:cs="Arial"/>
          <w:sz w:val="20"/>
        </w:rPr>
        <w:t xml:space="preserve">Aquellas prácticas complementarias o bien </w:t>
      </w:r>
      <w:r w:rsidR="000203E9" w:rsidRPr="005152DA">
        <w:rPr>
          <w:rFonts w:cs="Arial"/>
          <w:sz w:val="20"/>
        </w:rPr>
        <w:t xml:space="preserve">cuando </w:t>
      </w:r>
      <w:r w:rsidRPr="005152DA">
        <w:rPr>
          <w:rFonts w:cs="Arial"/>
          <w:sz w:val="20"/>
        </w:rPr>
        <w:t xml:space="preserve">se trate de cero labranza, manejo de rastrojos, uso de arado cincel, exclusión de uso de áreas de protección, aplicación de guanos tratados, </w:t>
      </w:r>
      <w:r w:rsidR="005152DA" w:rsidRPr="005152DA">
        <w:rPr>
          <w:rFonts w:cs="Arial"/>
          <w:sz w:val="20"/>
        </w:rPr>
        <w:t xml:space="preserve">guanos rojos </w:t>
      </w:r>
      <w:r w:rsidRPr="005152DA">
        <w:rPr>
          <w:rFonts w:cs="Arial"/>
          <w:sz w:val="20"/>
        </w:rPr>
        <w:t xml:space="preserve">compost, humus y abonos verdes. </w:t>
      </w:r>
    </w:p>
    <w:p w:rsidR="005152DA" w:rsidRPr="005152DA" w:rsidRDefault="005152DA" w:rsidP="005152DA">
      <w:pPr>
        <w:pStyle w:val="Sangradetextonormal"/>
        <w:tabs>
          <w:tab w:val="left" w:pos="10348"/>
        </w:tabs>
        <w:ind w:right="-34"/>
        <w:rPr>
          <w:rFonts w:cs="Arial"/>
          <w:b/>
          <w:sz w:val="20"/>
        </w:rPr>
      </w:pPr>
    </w:p>
    <w:p w:rsidR="00E431A3" w:rsidRPr="002F4B81" w:rsidRDefault="00507A56" w:rsidP="00AD6C86">
      <w:pPr>
        <w:pStyle w:val="Sangradetextonormal"/>
        <w:numPr>
          <w:ilvl w:val="0"/>
          <w:numId w:val="3"/>
        </w:numPr>
        <w:tabs>
          <w:tab w:val="clear" w:pos="720"/>
          <w:tab w:val="num" w:pos="426"/>
          <w:tab w:val="left" w:pos="10348"/>
        </w:tabs>
        <w:ind w:left="426" w:right="-34" w:hanging="426"/>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rsidR="00E431A3" w:rsidRPr="00434F2B" w:rsidRDefault="00E431A3" w:rsidP="00AD6C86">
      <w:pPr>
        <w:pStyle w:val="Sangradetextonormal"/>
        <w:tabs>
          <w:tab w:val="num" w:pos="426"/>
          <w:tab w:val="left" w:pos="10348"/>
        </w:tabs>
        <w:ind w:left="426" w:right="-34" w:hanging="426"/>
        <w:rPr>
          <w:rFonts w:cs="Arial"/>
          <w:sz w:val="20"/>
        </w:rPr>
      </w:pPr>
    </w:p>
    <w:p w:rsidR="00651CE9" w:rsidRPr="003E33FE" w:rsidRDefault="00511F2C" w:rsidP="00AD6C86">
      <w:pPr>
        <w:pStyle w:val="Sangradetextonormal"/>
        <w:numPr>
          <w:ilvl w:val="0"/>
          <w:numId w:val="3"/>
        </w:numPr>
        <w:tabs>
          <w:tab w:val="clear" w:pos="720"/>
          <w:tab w:val="num" w:pos="426"/>
          <w:tab w:val="left" w:pos="10348"/>
        </w:tabs>
        <w:ind w:left="426" w:right="-34" w:hanging="426"/>
        <w:rPr>
          <w:rFonts w:cs="Arial"/>
          <w:color w:val="FF0000"/>
          <w:sz w:val="20"/>
        </w:rPr>
      </w:pPr>
      <w:r w:rsidRPr="003E33FE">
        <w:rPr>
          <w:rFonts w:cs="Arial"/>
          <w:sz w:val="20"/>
        </w:rPr>
        <w:t xml:space="preserve">En </w:t>
      </w:r>
      <w:r w:rsidR="00A60FAB" w:rsidRPr="003E33FE">
        <w:rPr>
          <w:rFonts w:cs="Arial"/>
          <w:sz w:val="20"/>
        </w:rPr>
        <w:t>planes</w:t>
      </w:r>
      <w:r w:rsidRPr="003E33FE">
        <w:rPr>
          <w:rFonts w:cs="Arial"/>
          <w:sz w:val="20"/>
        </w:rPr>
        <w:t xml:space="preserve"> de recuperación y en el caso de la incorporación de elementos químicos esenciales y en particular para el caso de incorporación de sustancias para reducir la acidez</w:t>
      </w:r>
      <w:r w:rsidR="008F0D5C" w:rsidRPr="003E33FE">
        <w:rPr>
          <w:rFonts w:cs="Arial"/>
          <w:sz w:val="20"/>
        </w:rPr>
        <w:t xml:space="preserve"> </w:t>
      </w:r>
      <w:r w:rsidRPr="003E33FE">
        <w:rPr>
          <w:rFonts w:cs="Arial"/>
          <w:sz w:val="20"/>
        </w:rPr>
        <w:t xml:space="preserve"> una misma superficie podrá ser beneficiada hasta que se haya cumplido el </w:t>
      </w:r>
      <w:r w:rsidR="0062319D" w:rsidRPr="003E33FE">
        <w:rPr>
          <w:rFonts w:cs="Arial"/>
          <w:sz w:val="20"/>
        </w:rPr>
        <w:t>plan</w:t>
      </w:r>
      <w:r w:rsidRPr="003E33FE">
        <w:rPr>
          <w:rFonts w:cs="Arial"/>
          <w:sz w:val="20"/>
        </w:rPr>
        <w:t xml:space="preserve"> de </w:t>
      </w:r>
      <w:r w:rsidR="0062319D" w:rsidRPr="003E33FE">
        <w:rPr>
          <w:rFonts w:cs="Arial"/>
          <w:sz w:val="20"/>
        </w:rPr>
        <w:t>manejo</w:t>
      </w:r>
      <w:r w:rsidRPr="003E33FE">
        <w:rPr>
          <w:rFonts w:cs="Arial"/>
          <w:sz w:val="20"/>
        </w:rPr>
        <w:t xml:space="preserve"> que se haya postulado para alcanzar algunos de los niveles </w:t>
      </w:r>
      <w:r w:rsidR="00E431A3" w:rsidRPr="003E33FE">
        <w:rPr>
          <w:rFonts w:cs="Arial"/>
          <w:sz w:val="20"/>
        </w:rPr>
        <w:t>mínimos técnicos</w:t>
      </w:r>
      <w:r w:rsidR="00F4461D" w:rsidRPr="003E33FE">
        <w:rPr>
          <w:rFonts w:cs="Arial"/>
          <w:sz w:val="20"/>
        </w:rPr>
        <w:t xml:space="preserve">, establecidos </w:t>
      </w:r>
      <w:r w:rsidR="002F4B81" w:rsidRPr="003E33FE">
        <w:rPr>
          <w:rFonts w:cs="Arial"/>
          <w:sz w:val="20"/>
        </w:rPr>
        <w:t>en la tabla incluida en este mismo numeral.</w:t>
      </w:r>
    </w:p>
    <w:p w:rsidR="00E431A3" w:rsidRPr="000B1123" w:rsidRDefault="00E431A3" w:rsidP="00AD6C86">
      <w:pPr>
        <w:pStyle w:val="Sangradetextonormal"/>
        <w:tabs>
          <w:tab w:val="num" w:pos="426"/>
          <w:tab w:val="left" w:pos="10348"/>
        </w:tabs>
        <w:ind w:left="426" w:right="-34" w:hanging="426"/>
        <w:rPr>
          <w:rFonts w:cs="Arial"/>
          <w:sz w:val="20"/>
        </w:rPr>
      </w:pPr>
    </w:p>
    <w:p w:rsidR="00511F2C" w:rsidRDefault="00511F2C"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Las prácticas de mantención, las que podrán favorecer una misma superficie hasta por un máximo de dos años.</w:t>
      </w:r>
    </w:p>
    <w:p w:rsidR="00507A56" w:rsidRDefault="00507A56" w:rsidP="00507A56">
      <w:pPr>
        <w:pStyle w:val="Prrafodelista"/>
        <w:rPr>
          <w:rFonts w:cs="Arial"/>
          <w:sz w:val="20"/>
        </w:rPr>
      </w:pPr>
    </w:p>
    <w:p w:rsidR="00507A56" w:rsidRPr="000B1123" w:rsidRDefault="00507A56" w:rsidP="00AD6C86">
      <w:pPr>
        <w:pStyle w:val="Sangradetextonormal"/>
        <w:numPr>
          <w:ilvl w:val="0"/>
          <w:numId w:val="3"/>
        </w:numPr>
        <w:tabs>
          <w:tab w:val="clear" w:pos="720"/>
          <w:tab w:val="num" w:pos="426"/>
          <w:tab w:val="left" w:pos="10348"/>
        </w:tabs>
        <w:ind w:left="426" w:right="-34" w:hanging="426"/>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rsidR="00E431A3" w:rsidRPr="000B1123" w:rsidRDefault="00E431A3" w:rsidP="00AD6C86">
      <w:pPr>
        <w:pStyle w:val="Sangradetextonormal"/>
        <w:tabs>
          <w:tab w:val="num" w:pos="426"/>
          <w:tab w:val="left" w:pos="10348"/>
        </w:tabs>
        <w:ind w:left="426" w:right="-34" w:hanging="426"/>
        <w:rPr>
          <w:rFonts w:cs="Arial"/>
          <w:sz w:val="20"/>
        </w:rPr>
      </w:pPr>
    </w:p>
    <w:p w:rsidR="001F1520" w:rsidRPr="000B1123" w:rsidRDefault="00511F2C"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5D2872">
        <w:rPr>
          <w:rFonts w:cs="Arial"/>
          <w:sz w:val="20"/>
        </w:rPr>
        <w:t>.</w:t>
      </w:r>
    </w:p>
    <w:p w:rsidR="00A56A5D" w:rsidRPr="000B1123" w:rsidRDefault="00A56A5D" w:rsidP="00AD6C86">
      <w:pPr>
        <w:pStyle w:val="Sangradetextonormal"/>
        <w:tabs>
          <w:tab w:val="num" w:pos="426"/>
          <w:tab w:val="left" w:pos="10348"/>
        </w:tabs>
        <w:ind w:left="426" w:right="-34" w:hanging="426"/>
        <w:rPr>
          <w:rFonts w:cs="Arial"/>
          <w:sz w:val="20"/>
        </w:rPr>
      </w:pPr>
    </w:p>
    <w:p w:rsidR="001F1520" w:rsidRPr="000B1123" w:rsidRDefault="001F1520"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507A56">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rsidR="001F1520" w:rsidRPr="000B1123" w:rsidRDefault="001F1520" w:rsidP="001F1520">
      <w:pPr>
        <w:tabs>
          <w:tab w:val="left" w:pos="426"/>
        </w:tabs>
        <w:suppressAutoHyphens/>
        <w:autoSpaceDE w:val="0"/>
        <w:autoSpaceDN w:val="0"/>
        <w:adjustRightInd w:val="0"/>
        <w:rPr>
          <w:rFonts w:ascii="Arial" w:hAnsi="Arial" w:cs="Arial"/>
          <w:szCs w:val="24"/>
        </w:rPr>
      </w:pPr>
    </w:p>
    <w:p w:rsidR="00F716E7" w:rsidRPr="000B1123" w:rsidRDefault="00F716E7" w:rsidP="00F716E7">
      <w:pPr>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rsidR="009B3144" w:rsidRPr="000B1123" w:rsidRDefault="009B3144" w:rsidP="00F716E7">
      <w:pPr>
        <w:rPr>
          <w:rFonts w:ascii="Arial" w:hAnsi="Arial" w:cs="Arial"/>
          <w:sz w:val="20"/>
        </w:rPr>
      </w:pPr>
    </w:p>
    <w:p w:rsidR="00F716E7" w:rsidRDefault="00F716E7" w:rsidP="00F716E7">
      <w:pPr>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EF4690" w:rsidRDefault="00EF4690" w:rsidP="00F716E7">
      <w:pPr>
        <w:rPr>
          <w:rFonts w:ascii="Arial" w:hAnsi="Arial" w:cs="Arial"/>
          <w:sz w:val="20"/>
        </w:rPr>
      </w:pPr>
    </w:p>
    <w:p w:rsidR="00465EE9" w:rsidRDefault="00465EE9" w:rsidP="00F716E7">
      <w:pPr>
        <w:rPr>
          <w:rFonts w:ascii="Arial" w:hAnsi="Arial" w:cs="Arial"/>
          <w:sz w:val="20"/>
        </w:rPr>
      </w:pPr>
    </w:p>
    <w:p w:rsidR="00EF4690" w:rsidRPr="000B1123" w:rsidRDefault="00EF4690" w:rsidP="00F716E7">
      <w:pPr>
        <w:rPr>
          <w:rFonts w:ascii="Arial" w:hAnsi="Arial" w:cs="Arial"/>
          <w:sz w:val="20"/>
        </w:rPr>
      </w:pPr>
    </w:p>
    <w:p w:rsidR="00325A5E" w:rsidRPr="000B1123" w:rsidRDefault="00325A5E" w:rsidP="00F716E7">
      <w:pPr>
        <w:rPr>
          <w:rFonts w:ascii="Arial" w:hAnsi="Arial" w:cs="Arial"/>
          <w:sz w:val="20"/>
        </w:rPr>
      </w:pPr>
    </w:p>
    <w:p w:rsidR="00F716E7" w:rsidRPr="00434F2B" w:rsidRDefault="00F716E7" w:rsidP="00F716E7">
      <w:pPr>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tc>
          <w:tcPr>
            <w:tcW w:w="3898" w:type="dxa"/>
            <w:tcBorders>
              <w:top w:val="single" w:sz="12" w:space="0" w:color="auto"/>
            </w:tcBorders>
          </w:tcPr>
          <w:p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rsidTr="009F1012">
        <w:trPr>
          <w:trHeight w:val="1522"/>
        </w:trPr>
        <w:tc>
          <w:tcPr>
            <w:tcW w:w="3898" w:type="dxa"/>
            <w:tcBorders>
              <w:bottom w:val="single" w:sz="4" w:space="0" w:color="auto"/>
            </w:tcBorders>
          </w:tcPr>
          <w:p w:rsidR="007C3A76" w:rsidRPr="009F1012" w:rsidRDefault="00A44587" w:rsidP="001E5EEC">
            <w:pPr>
              <w:numPr>
                <w:ilvl w:val="0"/>
                <w:numId w:val="20"/>
              </w:numPr>
              <w:tabs>
                <w:tab w:val="num" w:pos="284"/>
              </w:tabs>
              <w:ind w:left="360" w:hanging="284"/>
              <w:rPr>
                <w:rFonts w:ascii="Arial" w:hAnsi="Arial" w:cs="Arial"/>
                <w:sz w:val="20"/>
              </w:rPr>
            </w:pPr>
            <w:r w:rsidRPr="009F1012">
              <w:rPr>
                <w:rFonts w:ascii="Arial" w:hAnsi="Arial" w:cs="Arial"/>
                <w:sz w:val="20"/>
              </w:rPr>
              <w:t>Incorporación de Fertilizantes de Base Fosforada</w:t>
            </w:r>
            <w:r w:rsidR="001E5EEC" w:rsidRPr="009F1012">
              <w:rPr>
                <w:rFonts w:ascii="Arial" w:hAnsi="Arial" w:cs="Arial"/>
                <w:sz w:val="20"/>
              </w:rPr>
              <w:t xml:space="preserve"> para recuperación.</w:t>
            </w:r>
          </w:p>
          <w:p w:rsidR="00096B21" w:rsidRDefault="00096B21" w:rsidP="001E5EEC">
            <w:pPr>
              <w:ind w:left="360"/>
              <w:rPr>
                <w:rFonts w:ascii="Arial" w:hAnsi="Arial" w:cs="Arial"/>
                <w:sz w:val="20"/>
              </w:rPr>
            </w:pPr>
          </w:p>
          <w:p w:rsidR="00F716E7" w:rsidRPr="000B1123" w:rsidRDefault="00F716E7" w:rsidP="00040271">
            <w:pPr>
              <w:ind w:left="284"/>
              <w:rPr>
                <w:rFonts w:ascii="Arial" w:hAnsi="Arial" w:cs="Arial"/>
                <w:sz w:val="20"/>
              </w:rPr>
            </w:pPr>
          </w:p>
        </w:tc>
        <w:tc>
          <w:tcPr>
            <w:tcW w:w="6095" w:type="dxa"/>
            <w:tcBorders>
              <w:bottom w:val="single" w:sz="4" w:space="0" w:color="auto"/>
            </w:tcBorders>
          </w:tcPr>
          <w:p w:rsidR="004A3B92" w:rsidRPr="000B1123" w:rsidRDefault="00F716E7" w:rsidP="009F1012">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096B21" w:rsidRPr="000B1123">
              <w:rPr>
                <w:rFonts w:ascii="Arial" w:hAnsi="Arial" w:cs="Arial"/>
                <w:sz w:val="20"/>
              </w:rPr>
              <w:t>,</w:t>
            </w:r>
            <w:r w:rsidR="001E5EEC" w:rsidRPr="000B1123">
              <w:rPr>
                <w:rFonts w:ascii="Arial" w:hAnsi="Arial" w:cs="Arial"/>
                <w:sz w:val="20"/>
              </w:rPr>
              <w:t xml:space="preserve"> </w:t>
            </w:r>
            <w:r w:rsidR="009F1012">
              <w:rPr>
                <w:rFonts w:ascii="Arial" w:hAnsi="Arial" w:cs="Arial"/>
                <w:sz w:val="20"/>
              </w:rPr>
              <w:t xml:space="preserve">70 </w:t>
            </w:r>
            <w:r w:rsidR="00EE3116">
              <w:rPr>
                <w:rFonts w:ascii="Arial" w:hAnsi="Arial" w:cs="Arial"/>
                <w:sz w:val="20"/>
              </w:rPr>
              <w:t xml:space="preserve">o </w:t>
            </w:r>
            <w:r w:rsidR="009F1012">
              <w:rPr>
                <w:rFonts w:ascii="Arial" w:hAnsi="Arial" w:cs="Arial"/>
                <w:sz w:val="20"/>
              </w:rPr>
              <w:t xml:space="preserve">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9F1012">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9F1012">
              <w:rPr>
                <w:rFonts w:ascii="Arial" w:hAnsi="Arial" w:cs="Arial"/>
                <w:sz w:val="20"/>
              </w:rPr>
              <w:t>.</w:t>
            </w:r>
          </w:p>
        </w:tc>
      </w:tr>
      <w:tr w:rsidR="00910E9B" w:rsidRPr="000B1123" w:rsidTr="009F1012">
        <w:trPr>
          <w:trHeight w:val="878"/>
        </w:trPr>
        <w:tc>
          <w:tcPr>
            <w:tcW w:w="3898" w:type="dxa"/>
            <w:tcBorders>
              <w:top w:val="single" w:sz="4" w:space="0" w:color="auto"/>
            </w:tcBorders>
          </w:tcPr>
          <w:p w:rsidR="00910E9B" w:rsidRPr="000B1123" w:rsidRDefault="00910E9B" w:rsidP="00676B63">
            <w:pPr>
              <w:numPr>
                <w:ilvl w:val="0"/>
                <w:numId w:val="20"/>
              </w:numPr>
              <w:tabs>
                <w:tab w:val="num" w:pos="284"/>
              </w:tabs>
              <w:ind w:left="284" w:hanging="284"/>
              <w:rPr>
                <w:rFonts w:ascii="Arial" w:hAnsi="Arial" w:cs="Arial"/>
                <w:sz w:val="20"/>
              </w:rPr>
            </w:pPr>
            <w:r w:rsidRPr="000B1123">
              <w:rPr>
                <w:rFonts w:ascii="Arial" w:hAnsi="Arial" w:cs="Arial"/>
                <w:sz w:val="20"/>
              </w:rPr>
              <w:t>Incorporación de Fertilizantes de Base Fosforada para mantención.</w:t>
            </w:r>
          </w:p>
        </w:tc>
        <w:tc>
          <w:tcPr>
            <w:tcW w:w="6095" w:type="dxa"/>
            <w:tcBorders>
              <w:top w:val="single" w:sz="4" w:space="0" w:color="auto"/>
            </w:tcBorders>
          </w:tcPr>
          <w:p w:rsidR="00910E9B" w:rsidRPr="000B1123" w:rsidRDefault="00910E9B" w:rsidP="009F1012">
            <w:pPr>
              <w:rPr>
                <w:rFonts w:ascii="Arial" w:hAnsi="Arial" w:cs="Arial"/>
                <w:sz w:val="20"/>
              </w:rPr>
            </w:pPr>
            <w:r w:rsidRPr="000B1123">
              <w:rPr>
                <w:rFonts w:ascii="Arial" w:hAnsi="Arial" w:cs="Arial"/>
                <w:sz w:val="20"/>
              </w:rPr>
              <w:t>Hasta el</w:t>
            </w:r>
            <w:r w:rsidR="009F1012">
              <w:rPr>
                <w:rFonts w:ascii="Arial" w:hAnsi="Arial" w:cs="Arial"/>
                <w:sz w:val="20"/>
              </w:rPr>
              <w:t xml:space="preserve"> 50</w:t>
            </w:r>
            <w:r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que realicen   fertilización fosforada de mantención, para mantener </w:t>
            </w:r>
            <w:r>
              <w:rPr>
                <w:rFonts w:ascii="Arial" w:hAnsi="Arial" w:cs="Arial"/>
                <w:sz w:val="20"/>
              </w:rPr>
              <w:t xml:space="preserve">el </w:t>
            </w:r>
            <w:r w:rsidRPr="000B1123">
              <w:rPr>
                <w:rFonts w:ascii="Arial" w:hAnsi="Arial" w:cs="Arial"/>
                <w:sz w:val="20"/>
              </w:rPr>
              <w:t xml:space="preserve"> nivel mínimo técnico alcanzados de</w:t>
            </w:r>
            <w:r w:rsidR="009F1012">
              <w:rPr>
                <w:rFonts w:ascii="Arial" w:hAnsi="Arial" w:cs="Arial"/>
                <w:sz w:val="20"/>
              </w:rPr>
              <w:t xml:space="preserve"> 20 </w:t>
            </w:r>
            <w:r w:rsidRPr="000B1123">
              <w:rPr>
                <w:rFonts w:ascii="Arial" w:hAnsi="Arial" w:cs="Arial"/>
                <w:sz w:val="20"/>
              </w:rPr>
              <w:t>ppm</w:t>
            </w:r>
            <w:r w:rsidR="009F1012">
              <w:rPr>
                <w:rFonts w:ascii="Arial" w:hAnsi="Arial" w:cs="Arial"/>
                <w:sz w:val="20"/>
              </w:rPr>
              <w:t>.</w:t>
            </w:r>
          </w:p>
        </w:tc>
      </w:tr>
      <w:tr w:rsidR="00902898" w:rsidRPr="000B1123" w:rsidTr="009F1012">
        <w:trPr>
          <w:trHeight w:val="2290"/>
        </w:trPr>
        <w:tc>
          <w:tcPr>
            <w:tcW w:w="3898" w:type="dxa"/>
            <w:tcBorders>
              <w:bottom w:val="single" w:sz="4" w:space="0" w:color="auto"/>
            </w:tcBorders>
          </w:tcPr>
          <w:p w:rsidR="0067657D" w:rsidRPr="000B1123" w:rsidRDefault="009F1012" w:rsidP="001E598F">
            <w:pPr>
              <w:pStyle w:val="Prrafodelista"/>
              <w:ind w:left="0"/>
              <w:rPr>
                <w:rFonts w:ascii="Arial" w:hAnsi="Arial" w:cs="Arial"/>
                <w:sz w:val="20"/>
                <w:highlight w:val="green"/>
              </w:rPr>
            </w:pPr>
            <w:r>
              <w:rPr>
                <w:rFonts w:ascii="Arial" w:hAnsi="Arial" w:cs="Arial"/>
                <w:sz w:val="20"/>
              </w:rPr>
              <w:t xml:space="preserve">c) </w:t>
            </w:r>
            <w:r w:rsidR="00902898" w:rsidRPr="009F1012">
              <w:rPr>
                <w:rFonts w:ascii="Arial" w:hAnsi="Arial" w:cs="Arial"/>
                <w:sz w:val="20"/>
              </w:rPr>
              <w:t>Incorporación de elementos químicos esenciales</w:t>
            </w:r>
            <w:r w:rsidR="00F405B1" w:rsidRPr="009F1012">
              <w:rPr>
                <w:rFonts w:ascii="Arial" w:hAnsi="Arial" w:cs="Arial"/>
                <w:sz w:val="20"/>
              </w:rPr>
              <w:t xml:space="preserve"> (Potasio, Calcio, Azufre)</w:t>
            </w:r>
            <w:r w:rsidR="0067657D" w:rsidRPr="009F1012">
              <w:rPr>
                <w:rFonts w:ascii="Arial" w:hAnsi="Arial" w:cs="Arial"/>
                <w:sz w:val="20"/>
              </w:rPr>
              <w:t>, para fertilización de recuperación</w:t>
            </w:r>
            <w:r w:rsidR="00F405B1" w:rsidRPr="009F1012">
              <w:rPr>
                <w:rFonts w:ascii="Arial" w:hAnsi="Arial" w:cs="Arial"/>
                <w:sz w:val="20"/>
              </w:rPr>
              <w:t>.</w:t>
            </w: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tc>
        <w:tc>
          <w:tcPr>
            <w:tcW w:w="6095" w:type="dxa"/>
            <w:tcBorders>
              <w:bottom w:val="single" w:sz="4" w:space="0" w:color="auto"/>
            </w:tcBorders>
          </w:tcPr>
          <w:p w:rsidR="00F405B1" w:rsidRPr="000B1123" w:rsidRDefault="002B5B9B" w:rsidP="00902898">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9F1012" w:rsidRPr="000B1123">
              <w:rPr>
                <w:rFonts w:ascii="Arial" w:hAnsi="Arial" w:cs="Arial"/>
                <w:sz w:val="20"/>
              </w:rPr>
              <w:t xml:space="preserve">, </w:t>
            </w:r>
            <w:r w:rsidR="009F1012">
              <w:rPr>
                <w:rFonts w:ascii="Arial" w:hAnsi="Arial" w:cs="Arial"/>
                <w:sz w:val="20"/>
              </w:rPr>
              <w:t xml:space="preserve">70 o 50 </w:t>
            </w:r>
            <w:r w:rsidR="009F1012" w:rsidRPr="000B1123">
              <w:rPr>
                <w:rFonts w:ascii="Arial" w:hAnsi="Arial" w:cs="Arial"/>
                <w:sz w:val="20"/>
              </w:rPr>
              <w:t xml:space="preserve">% </w:t>
            </w:r>
            <w:r w:rsidRPr="000B1123">
              <w:rPr>
                <w:rFonts w:ascii="Arial" w:hAnsi="Arial" w:cs="Arial"/>
                <w:sz w:val="20"/>
              </w:rPr>
              <w:t>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respectivamente, de los costos netos, de acuerdo a la Tabla </w:t>
            </w:r>
            <w:r w:rsidR="00C71B5F">
              <w:rPr>
                <w:rFonts w:ascii="Arial" w:hAnsi="Arial" w:cs="Arial"/>
                <w:sz w:val="20"/>
              </w:rPr>
              <w:t xml:space="preserve">Anual </w:t>
            </w:r>
            <w:r w:rsidRPr="000B1123">
              <w:rPr>
                <w:rFonts w:ascii="Arial" w:hAnsi="Arial" w:cs="Arial"/>
                <w:sz w:val="20"/>
              </w:rPr>
              <w:t>de Costos</w:t>
            </w:r>
            <w:r w:rsidR="0067657D" w:rsidRPr="000B1123">
              <w:rPr>
                <w:rFonts w:ascii="Arial" w:hAnsi="Arial" w:cs="Arial"/>
                <w:sz w:val="20"/>
              </w:rPr>
              <w:t>,</w:t>
            </w:r>
            <w:r w:rsidRPr="000B1123">
              <w:rPr>
                <w:rFonts w:ascii="Arial" w:hAnsi="Arial" w:cs="Arial"/>
                <w:sz w:val="20"/>
              </w:rPr>
              <w:t xml:space="preserve"> de las dosis de elementos químicos necesarias para alcanzar los niveles mínimos técnicos en el suelo, señalados a continuación:</w:t>
            </w:r>
          </w:p>
          <w:p w:rsidR="00F405B1" w:rsidRPr="009F1012" w:rsidRDefault="00F405B1" w:rsidP="00902898">
            <w:pPr>
              <w:rPr>
                <w:rFonts w:ascii="Arial" w:hAnsi="Arial" w:cs="Arial"/>
                <w:sz w:val="16"/>
                <w:szCs w:val="16"/>
              </w:rPr>
            </w:pPr>
          </w:p>
          <w:p w:rsidR="00F405B1" w:rsidRPr="009F1012" w:rsidRDefault="00F405B1" w:rsidP="00902898">
            <w:pPr>
              <w:rPr>
                <w:rFonts w:ascii="Arial" w:hAnsi="Arial" w:cs="Arial"/>
                <w:sz w:val="20"/>
              </w:rPr>
            </w:pPr>
            <w:r w:rsidRPr="000B1123">
              <w:rPr>
                <w:rFonts w:ascii="Arial" w:hAnsi="Arial" w:cs="Arial"/>
                <w:sz w:val="20"/>
              </w:rPr>
              <w:t xml:space="preserve">Potasio: </w:t>
            </w:r>
            <w:r w:rsidR="009F1012" w:rsidRPr="009F1012">
              <w:rPr>
                <w:rFonts w:ascii="Arial" w:hAnsi="Arial" w:cs="Arial"/>
                <w:sz w:val="20"/>
              </w:rPr>
              <w:t>0,52 cmol/kg.</w:t>
            </w:r>
          </w:p>
          <w:p w:rsidR="002B5B9B" w:rsidRPr="009F1012" w:rsidRDefault="00F405B1" w:rsidP="002B5B9B">
            <w:pPr>
              <w:rPr>
                <w:rFonts w:ascii="Arial" w:hAnsi="Arial" w:cs="Arial"/>
                <w:sz w:val="20"/>
              </w:rPr>
            </w:pPr>
            <w:r w:rsidRPr="009F1012">
              <w:rPr>
                <w:rFonts w:ascii="Arial" w:hAnsi="Arial" w:cs="Arial"/>
                <w:sz w:val="20"/>
              </w:rPr>
              <w:t>Calcio:</w:t>
            </w:r>
            <w:r w:rsidR="009F1012" w:rsidRPr="009F1012">
              <w:rPr>
                <w:rFonts w:ascii="Arial" w:hAnsi="Arial" w:cs="Arial"/>
                <w:color w:val="FF0000"/>
                <w:sz w:val="20"/>
              </w:rPr>
              <w:t xml:space="preserve"> </w:t>
            </w:r>
            <w:r w:rsidR="00D3199A">
              <w:rPr>
                <w:rFonts w:ascii="Arial" w:hAnsi="Arial" w:cs="Arial"/>
                <w:color w:val="FF0000"/>
                <w:sz w:val="20"/>
              </w:rPr>
              <w:t xml:space="preserve">   </w:t>
            </w:r>
            <w:r w:rsidR="009F1012">
              <w:rPr>
                <w:rFonts w:ascii="Arial" w:hAnsi="Arial" w:cs="Arial"/>
                <w:color w:val="FF0000"/>
                <w:sz w:val="20"/>
              </w:rPr>
              <w:t xml:space="preserve"> </w:t>
            </w:r>
            <w:r w:rsidR="009F1012" w:rsidRPr="009F1012">
              <w:rPr>
                <w:rFonts w:ascii="Arial" w:hAnsi="Arial" w:cs="Arial"/>
                <w:sz w:val="20"/>
              </w:rPr>
              <w:t>10 cmol/kg</w:t>
            </w:r>
            <w:r w:rsidR="009F1012" w:rsidRPr="009F1012">
              <w:rPr>
                <w:rFonts w:ascii="Arial" w:hAnsi="Arial" w:cs="Arial"/>
                <w:color w:val="FF0000"/>
                <w:sz w:val="20"/>
              </w:rPr>
              <w:t>.</w:t>
            </w:r>
          </w:p>
          <w:p w:rsidR="00331936" w:rsidRPr="000B1123" w:rsidRDefault="00F405B1" w:rsidP="009F1012">
            <w:pPr>
              <w:rPr>
                <w:rFonts w:ascii="Arial" w:hAnsi="Arial" w:cs="Arial"/>
                <w:sz w:val="20"/>
                <w:highlight w:val="green"/>
              </w:rPr>
            </w:pPr>
            <w:r w:rsidRPr="000B1123">
              <w:rPr>
                <w:rFonts w:ascii="Arial" w:hAnsi="Arial" w:cs="Arial"/>
                <w:sz w:val="20"/>
              </w:rPr>
              <w:t>Azuf</w:t>
            </w:r>
            <w:r w:rsidR="009F1012">
              <w:rPr>
                <w:rFonts w:ascii="Arial" w:hAnsi="Arial" w:cs="Arial"/>
                <w:sz w:val="20"/>
              </w:rPr>
              <w:t>r</w:t>
            </w:r>
            <w:r w:rsidRPr="000B1123">
              <w:rPr>
                <w:rFonts w:ascii="Arial" w:hAnsi="Arial" w:cs="Arial"/>
                <w:sz w:val="20"/>
              </w:rPr>
              <w:t>e:</w:t>
            </w:r>
            <w:r w:rsidR="00D3199A">
              <w:rPr>
                <w:rFonts w:ascii="Arial" w:hAnsi="Arial" w:cs="Arial"/>
                <w:sz w:val="20"/>
              </w:rPr>
              <w:t xml:space="preserve">   </w:t>
            </w:r>
            <w:r w:rsidR="009F1012">
              <w:rPr>
                <w:rFonts w:ascii="Arial" w:hAnsi="Arial" w:cs="Arial"/>
                <w:sz w:val="20"/>
              </w:rPr>
              <w:t xml:space="preserve">  10</w:t>
            </w:r>
            <w:r w:rsidRPr="000B1123">
              <w:rPr>
                <w:rFonts w:ascii="Arial" w:hAnsi="Arial" w:cs="Arial"/>
                <w:sz w:val="20"/>
              </w:rPr>
              <w:t xml:space="preserve"> ppm</w:t>
            </w:r>
          </w:p>
        </w:tc>
      </w:tr>
      <w:tr w:rsidR="00910E9B" w:rsidRPr="000B1123" w:rsidTr="00910E9B">
        <w:trPr>
          <w:trHeight w:val="566"/>
        </w:trPr>
        <w:tc>
          <w:tcPr>
            <w:tcW w:w="3898" w:type="dxa"/>
            <w:tcBorders>
              <w:top w:val="single" w:sz="4" w:space="0" w:color="auto"/>
            </w:tcBorders>
          </w:tcPr>
          <w:p w:rsidR="00910E9B" w:rsidRPr="00563272" w:rsidRDefault="00563272" w:rsidP="001E598F">
            <w:pPr>
              <w:rPr>
                <w:rFonts w:ascii="Arial" w:hAnsi="Arial" w:cs="Arial"/>
                <w:sz w:val="20"/>
              </w:rPr>
            </w:pPr>
            <w:r>
              <w:rPr>
                <w:rFonts w:ascii="Arial" w:hAnsi="Arial" w:cs="Arial"/>
                <w:sz w:val="20"/>
              </w:rPr>
              <w:t xml:space="preserve">d) </w:t>
            </w:r>
            <w:r w:rsidR="00910E9B" w:rsidRPr="00563272">
              <w:rPr>
                <w:rFonts w:ascii="Arial" w:hAnsi="Arial" w:cs="Arial"/>
                <w:sz w:val="20"/>
              </w:rPr>
              <w:t>Incorporación de elementos químicos esenciales (Potasio, Calcio, Azufre), para fertilización de mantención.</w:t>
            </w:r>
            <w:r w:rsidRPr="00563272">
              <w:rPr>
                <w:rFonts w:ascii="Arial" w:hAnsi="Arial" w:cs="Arial"/>
                <w:sz w:val="20"/>
              </w:rPr>
              <w:t xml:space="preserve"> </w:t>
            </w:r>
          </w:p>
        </w:tc>
        <w:tc>
          <w:tcPr>
            <w:tcW w:w="6095" w:type="dxa"/>
            <w:tcBorders>
              <w:top w:val="single" w:sz="4" w:space="0" w:color="auto"/>
            </w:tcBorders>
          </w:tcPr>
          <w:p w:rsidR="00910E9B" w:rsidRPr="000B1123" w:rsidRDefault="00910E9B" w:rsidP="00563272">
            <w:pPr>
              <w:rPr>
                <w:rFonts w:ascii="Arial" w:hAnsi="Arial" w:cs="Arial"/>
                <w:sz w:val="20"/>
              </w:rPr>
            </w:pPr>
            <w:r w:rsidRPr="000B1123">
              <w:rPr>
                <w:rFonts w:ascii="Arial" w:hAnsi="Arial" w:cs="Arial"/>
                <w:sz w:val="20"/>
              </w:rPr>
              <w:t>Hasta el</w:t>
            </w:r>
            <w:r w:rsidR="00563272">
              <w:rPr>
                <w:rFonts w:ascii="Arial" w:hAnsi="Arial" w:cs="Arial"/>
                <w:sz w:val="20"/>
              </w:rPr>
              <w:t xml:space="preserve"> 50</w:t>
            </w:r>
            <w:r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que realicen una  fertilización de mantención de los niveles recuperados a través de los elementos químicos. </w:t>
            </w:r>
          </w:p>
        </w:tc>
      </w:tr>
      <w:tr w:rsidR="00F405B1" w:rsidRPr="000B1123" w:rsidTr="00563272">
        <w:trPr>
          <w:trHeight w:val="1031"/>
        </w:trPr>
        <w:tc>
          <w:tcPr>
            <w:tcW w:w="3898" w:type="dxa"/>
            <w:tcBorders>
              <w:bottom w:val="single" w:sz="4" w:space="0" w:color="auto"/>
            </w:tcBorders>
          </w:tcPr>
          <w:p w:rsidR="007C3A76" w:rsidRPr="00563272" w:rsidRDefault="00563272" w:rsidP="00100327">
            <w:pPr>
              <w:rPr>
                <w:rFonts w:ascii="Arial" w:hAnsi="Arial" w:cs="Arial"/>
                <w:sz w:val="20"/>
              </w:rPr>
            </w:pPr>
            <w:r>
              <w:rPr>
                <w:rFonts w:ascii="Arial" w:hAnsi="Arial" w:cs="Arial"/>
                <w:sz w:val="20"/>
              </w:rPr>
              <w:t xml:space="preserve">e) </w:t>
            </w:r>
            <w:r w:rsidR="00F405B1" w:rsidRPr="000B1123">
              <w:rPr>
                <w:rFonts w:ascii="Arial" w:hAnsi="Arial" w:cs="Arial"/>
                <w:sz w:val="20"/>
              </w:rPr>
              <w:t xml:space="preserve">Incorporación de elementos químicos esenciales </w:t>
            </w:r>
            <w:r w:rsidR="0067657D" w:rsidRPr="000B1123">
              <w:rPr>
                <w:rFonts w:ascii="Arial" w:hAnsi="Arial" w:cs="Arial"/>
                <w:sz w:val="20"/>
              </w:rPr>
              <w:t xml:space="preserve">para la </w:t>
            </w:r>
            <w:r w:rsidR="003810CB" w:rsidRPr="000B1123">
              <w:rPr>
                <w:rFonts w:ascii="Arial" w:hAnsi="Arial" w:cs="Arial"/>
                <w:sz w:val="20"/>
              </w:rPr>
              <w:t xml:space="preserve">reducción de </w:t>
            </w:r>
            <w:r w:rsidR="0067657D" w:rsidRPr="000B1123">
              <w:rPr>
                <w:rFonts w:ascii="Arial" w:hAnsi="Arial" w:cs="Arial"/>
                <w:sz w:val="20"/>
              </w:rPr>
              <w:t xml:space="preserve">la </w:t>
            </w:r>
            <w:r w:rsidR="00844F6D" w:rsidRPr="000B1123">
              <w:rPr>
                <w:rFonts w:ascii="Arial" w:hAnsi="Arial" w:cs="Arial"/>
                <w:sz w:val="20"/>
              </w:rPr>
              <w:t xml:space="preserve">acidez de </w:t>
            </w:r>
            <w:r w:rsidR="003810CB" w:rsidRPr="000B1123">
              <w:rPr>
                <w:rFonts w:ascii="Arial" w:hAnsi="Arial" w:cs="Arial"/>
                <w:sz w:val="20"/>
              </w:rPr>
              <w:t>suelo</w:t>
            </w:r>
            <w:r w:rsidR="00100327">
              <w:rPr>
                <w:rFonts w:ascii="Arial" w:hAnsi="Arial" w:cs="Arial"/>
                <w:sz w:val="20"/>
              </w:rPr>
              <w:t xml:space="preserve"> en planes de manejo para recuperación</w:t>
            </w:r>
            <w:r w:rsidR="001E598F">
              <w:rPr>
                <w:rFonts w:ascii="Arial" w:hAnsi="Arial" w:cs="Arial"/>
                <w:sz w:val="20"/>
              </w:rPr>
              <w:t>.</w:t>
            </w:r>
            <w:r w:rsidR="003810CB" w:rsidRPr="000B1123">
              <w:rPr>
                <w:rFonts w:ascii="Arial" w:hAnsi="Arial" w:cs="Arial"/>
                <w:sz w:val="20"/>
              </w:rPr>
              <w:t xml:space="preserve"> </w:t>
            </w:r>
          </w:p>
        </w:tc>
        <w:tc>
          <w:tcPr>
            <w:tcW w:w="6095" w:type="dxa"/>
            <w:tcBorders>
              <w:bottom w:val="single" w:sz="4" w:space="0" w:color="auto"/>
            </w:tcBorders>
          </w:tcPr>
          <w:p w:rsidR="003810CB" w:rsidRDefault="0067657D" w:rsidP="00844F6D">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9F1012" w:rsidRPr="000B1123">
              <w:rPr>
                <w:rFonts w:ascii="Arial" w:hAnsi="Arial" w:cs="Arial"/>
                <w:sz w:val="20"/>
              </w:rPr>
              <w:t xml:space="preserve">, </w:t>
            </w:r>
            <w:r w:rsidR="009F1012">
              <w:rPr>
                <w:rFonts w:ascii="Arial" w:hAnsi="Arial" w:cs="Arial"/>
                <w:sz w:val="20"/>
              </w:rPr>
              <w:t xml:space="preserve">70 o 50 </w:t>
            </w:r>
            <w:r w:rsidR="009F1012" w:rsidRPr="000B1123">
              <w:rPr>
                <w:rFonts w:ascii="Arial" w:hAnsi="Arial" w:cs="Arial"/>
                <w:sz w:val="20"/>
              </w:rPr>
              <w:t xml:space="preserve">% </w:t>
            </w:r>
            <w:r w:rsidRPr="000B1123">
              <w:rPr>
                <w:rFonts w:ascii="Arial" w:hAnsi="Arial" w:cs="Arial"/>
                <w:sz w:val="20"/>
              </w:rPr>
              <w:t>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agrícolas respectivamente, de los costos netos, de acuerdo a la Tabla </w:t>
            </w:r>
            <w:r w:rsidR="00015823">
              <w:rPr>
                <w:rFonts w:ascii="Arial" w:hAnsi="Arial" w:cs="Arial"/>
                <w:sz w:val="20"/>
              </w:rPr>
              <w:t xml:space="preserve">Anual </w:t>
            </w:r>
            <w:r w:rsidRPr="000B1123">
              <w:rPr>
                <w:rFonts w:ascii="Arial" w:hAnsi="Arial" w:cs="Arial"/>
                <w:sz w:val="20"/>
              </w:rPr>
              <w:t xml:space="preserve">de Costos, de las dosis de enmiendas calcáreas necesarias para </w:t>
            </w:r>
            <w:r w:rsidR="00394154" w:rsidRPr="000B1123">
              <w:rPr>
                <w:rFonts w:ascii="Arial" w:hAnsi="Arial" w:cs="Arial"/>
                <w:sz w:val="20"/>
              </w:rPr>
              <w:t xml:space="preserve">cambiar el nivel de pH </w:t>
            </w:r>
            <w:r w:rsidR="003810CB" w:rsidRPr="000B1123">
              <w:rPr>
                <w:rFonts w:ascii="Arial" w:hAnsi="Arial" w:cs="Arial"/>
                <w:sz w:val="20"/>
              </w:rPr>
              <w:t xml:space="preserve">(medido en agua) hasta un valor de 5,8. </w:t>
            </w:r>
          </w:p>
          <w:p w:rsidR="00F405B1" w:rsidRPr="000B1123" w:rsidRDefault="00F405B1" w:rsidP="006B3A65">
            <w:pPr>
              <w:rPr>
                <w:rFonts w:ascii="Arial" w:hAnsi="Arial" w:cs="Arial"/>
                <w:sz w:val="20"/>
              </w:rPr>
            </w:pPr>
          </w:p>
        </w:tc>
      </w:tr>
      <w:tr w:rsidR="00910E9B" w:rsidRPr="000B1123" w:rsidTr="001E598F">
        <w:trPr>
          <w:trHeight w:val="915"/>
        </w:trPr>
        <w:tc>
          <w:tcPr>
            <w:tcW w:w="3898" w:type="dxa"/>
            <w:tcBorders>
              <w:top w:val="single" w:sz="4" w:space="0" w:color="auto"/>
            </w:tcBorders>
          </w:tcPr>
          <w:p w:rsidR="00910E9B" w:rsidRPr="000B1123" w:rsidRDefault="00563272" w:rsidP="001E598F">
            <w:pPr>
              <w:rPr>
                <w:rFonts w:ascii="Arial" w:hAnsi="Arial" w:cs="Arial"/>
                <w:sz w:val="20"/>
              </w:rPr>
            </w:pPr>
            <w:r>
              <w:rPr>
                <w:rFonts w:ascii="Arial" w:hAnsi="Arial" w:cs="Arial"/>
                <w:sz w:val="20"/>
              </w:rPr>
              <w:t xml:space="preserve">f) </w:t>
            </w:r>
            <w:r w:rsidR="00910E9B" w:rsidRPr="000B1123">
              <w:rPr>
                <w:rFonts w:ascii="Arial" w:hAnsi="Arial" w:cs="Arial"/>
                <w:sz w:val="20"/>
              </w:rPr>
              <w:t xml:space="preserve">Incorporación de elementos químicos esenciales para la reducción de la acidez de suelo, para </w:t>
            </w:r>
            <w:r w:rsidR="00A60FAB">
              <w:rPr>
                <w:rFonts w:ascii="Arial" w:hAnsi="Arial" w:cs="Arial"/>
                <w:sz w:val="20"/>
              </w:rPr>
              <w:t>planes</w:t>
            </w:r>
            <w:r w:rsidR="00910E9B" w:rsidRPr="000B1123">
              <w:rPr>
                <w:rFonts w:ascii="Arial" w:hAnsi="Arial" w:cs="Arial"/>
                <w:sz w:val="20"/>
              </w:rPr>
              <w:t xml:space="preserve"> de manejo de mantención.</w:t>
            </w:r>
          </w:p>
        </w:tc>
        <w:tc>
          <w:tcPr>
            <w:tcW w:w="6095" w:type="dxa"/>
            <w:tcBorders>
              <w:top w:val="single" w:sz="4" w:space="0" w:color="auto"/>
            </w:tcBorders>
          </w:tcPr>
          <w:p w:rsidR="00910E9B" w:rsidRPr="000B1123" w:rsidRDefault="00910E9B" w:rsidP="006B3A65">
            <w:pPr>
              <w:rPr>
                <w:rFonts w:ascii="Arial" w:hAnsi="Arial" w:cs="Arial"/>
                <w:sz w:val="20"/>
              </w:rPr>
            </w:pPr>
            <w:r w:rsidRPr="000B1123">
              <w:rPr>
                <w:rFonts w:ascii="Arial" w:hAnsi="Arial" w:cs="Arial"/>
                <w:sz w:val="20"/>
              </w:rPr>
              <w:t>Hasta el</w:t>
            </w:r>
            <w:r w:rsidR="00563272">
              <w:rPr>
                <w:rFonts w:ascii="Arial" w:hAnsi="Arial" w:cs="Arial"/>
                <w:sz w:val="20"/>
              </w:rPr>
              <w:t xml:space="preserve"> 50 </w:t>
            </w:r>
            <w:r w:rsidRPr="000B1123">
              <w:rPr>
                <w:rFonts w:ascii="Arial" w:hAnsi="Arial" w:cs="Arial"/>
                <w:sz w:val="20"/>
              </w:rPr>
              <w:t>% de los costos netos, de la dosis de enmienda calcárea de mantención, para el caso de pequeños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agrícolas</w:t>
            </w:r>
            <w:r w:rsidR="00F87408">
              <w:rPr>
                <w:rFonts w:ascii="Arial" w:hAnsi="Arial" w:cs="Arial"/>
                <w:sz w:val="20"/>
              </w:rPr>
              <w:t>.</w:t>
            </w:r>
          </w:p>
          <w:p w:rsidR="00910E9B" w:rsidRPr="000B1123" w:rsidRDefault="00910E9B" w:rsidP="00563272">
            <w:pPr>
              <w:rPr>
                <w:rFonts w:ascii="Arial" w:hAnsi="Arial" w:cs="Arial"/>
                <w:sz w:val="20"/>
              </w:rPr>
            </w:pPr>
          </w:p>
        </w:tc>
      </w:tr>
      <w:tr w:rsidR="003810CB" w:rsidRPr="000B1123">
        <w:tc>
          <w:tcPr>
            <w:tcW w:w="3898" w:type="dxa"/>
          </w:tcPr>
          <w:p w:rsidR="003810CB" w:rsidRPr="000B1123" w:rsidRDefault="00563272" w:rsidP="004626DB">
            <w:pPr>
              <w:rPr>
                <w:rFonts w:ascii="Arial" w:hAnsi="Arial" w:cs="Arial"/>
                <w:sz w:val="20"/>
              </w:rPr>
            </w:pPr>
            <w:r>
              <w:rPr>
                <w:rFonts w:ascii="Arial" w:hAnsi="Arial" w:cs="Arial"/>
                <w:sz w:val="20"/>
              </w:rPr>
              <w:t>h)</w:t>
            </w:r>
            <w:r w:rsidR="004626DB">
              <w:rPr>
                <w:rFonts w:ascii="Arial" w:hAnsi="Arial" w:cs="Arial"/>
                <w:sz w:val="20"/>
              </w:rPr>
              <w:t xml:space="preserve"> </w:t>
            </w:r>
            <w:r w:rsidR="003B6039"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t>planes</w:t>
            </w:r>
            <w:r w:rsidR="00142FB4" w:rsidRPr="000B1123">
              <w:rPr>
                <w:rFonts w:ascii="Arial" w:hAnsi="Arial" w:cs="Arial"/>
                <w:sz w:val="20"/>
              </w:rPr>
              <w:t xml:space="preserve"> de manejo de recuperación.</w:t>
            </w:r>
          </w:p>
        </w:tc>
        <w:tc>
          <w:tcPr>
            <w:tcW w:w="6095" w:type="dxa"/>
          </w:tcPr>
          <w:p w:rsidR="00142FB4" w:rsidRPr="000B1123" w:rsidRDefault="00142FB4" w:rsidP="00142FB4">
            <w:pPr>
              <w:rPr>
                <w:rFonts w:ascii="Arial" w:hAnsi="Arial" w:cs="Arial"/>
                <w:sz w:val="20"/>
              </w:rPr>
            </w:pPr>
            <w:r w:rsidRPr="000B1123">
              <w:rPr>
                <w:rFonts w:ascii="Arial" w:hAnsi="Arial" w:cs="Arial"/>
                <w:sz w:val="20"/>
              </w:rPr>
              <w:t>Hasta el</w:t>
            </w:r>
            <w:r w:rsidR="001E598F">
              <w:rPr>
                <w:rFonts w:ascii="Arial" w:hAnsi="Arial" w:cs="Arial"/>
                <w:sz w:val="20"/>
              </w:rPr>
              <w:t xml:space="preserve"> 90</w:t>
            </w:r>
            <w:r w:rsidR="001E598F" w:rsidRPr="000B1123">
              <w:rPr>
                <w:rFonts w:ascii="Arial" w:hAnsi="Arial" w:cs="Arial"/>
                <w:sz w:val="20"/>
              </w:rPr>
              <w:t xml:space="preserve">, </w:t>
            </w:r>
            <w:r w:rsidR="001E598F">
              <w:rPr>
                <w:rFonts w:ascii="Arial" w:hAnsi="Arial" w:cs="Arial"/>
                <w:sz w:val="20"/>
              </w:rPr>
              <w:t xml:space="preserve">70 o 50 </w:t>
            </w:r>
            <w:r w:rsidR="001E598F" w:rsidRPr="000B1123">
              <w:rPr>
                <w:rFonts w:ascii="Arial" w:hAnsi="Arial" w:cs="Arial"/>
                <w:sz w:val="20"/>
              </w:rPr>
              <w:t xml:space="preserve">% </w:t>
            </w:r>
            <w:r w:rsidRPr="000B1123">
              <w:rPr>
                <w:rFonts w:ascii="Arial" w:hAnsi="Arial" w:cs="Arial"/>
                <w:sz w:val="20"/>
              </w:rPr>
              <w:t xml:space="preserve">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rsidR="00142FB4" w:rsidRPr="000B1123" w:rsidRDefault="00142FB4" w:rsidP="00F85D66">
            <w:pPr>
              <w:rPr>
                <w:rFonts w:ascii="Arial" w:hAnsi="Arial" w:cs="Arial"/>
                <w:sz w:val="20"/>
              </w:rPr>
            </w:pPr>
          </w:p>
          <w:p w:rsidR="00B6598D" w:rsidRPr="000B1123" w:rsidRDefault="00606A9E" w:rsidP="00623EC5">
            <w:pPr>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3272">
              <w:rPr>
                <w:rFonts w:ascii="Arial" w:hAnsi="Arial" w:cs="Arial"/>
                <w:sz w:val="20"/>
              </w:rPr>
              <w:t xml:space="preserve">60 </w:t>
            </w:r>
            <w:r w:rsidRPr="000B1123">
              <w:rPr>
                <w:rFonts w:ascii="Arial" w:hAnsi="Arial" w:cs="Arial"/>
                <w:sz w:val="20"/>
              </w:rPr>
              <w:t>%</w:t>
            </w:r>
            <w:r w:rsidR="003810CB" w:rsidRPr="000B1123">
              <w:rPr>
                <w:rFonts w:ascii="Arial" w:hAnsi="Arial" w:cs="Arial"/>
                <w:sz w:val="20"/>
              </w:rPr>
              <w:t>.</w:t>
            </w:r>
          </w:p>
        </w:tc>
      </w:tr>
      <w:tr w:rsidR="000B2C8D" w:rsidRPr="000B1123">
        <w:tc>
          <w:tcPr>
            <w:tcW w:w="3898" w:type="dxa"/>
          </w:tcPr>
          <w:p w:rsidR="000B2C8D" w:rsidRPr="000B1123" w:rsidRDefault="00563272" w:rsidP="004626DB">
            <w:pPr>
              <w:rPr>
                <w:rFonts w:ascii="Arial" w:hAnsi="Arial" w:cs="Arial"/>
                <w:sz w:val="20"/>
              </w:rPr>
            </w:pPr>
            <w:r>
              <w:rPr>
                <w:rFonts w:ascii="Arial" w:hAnsi="Arial" w:cs="Arial"/>
                <w:sz w:val="20"/>
              </w:rPr>
              <w:t>i)</w:t>
            </w:r>
            <w:r w:rsidR="004626DB">
              <w:rPr>
                <w:rFonts w:ascii="Arial" w:hAnsi="Arial" w:cs="Arial"/>
                <w:sz w:val="20"/>
              </w:rPr>
              <w:t xml:space="preserve"> </w:t>
            </w:r>
            <w:r w:rsidR="000B2C8D" w:rsidRPr="000B1123">
              <w:rPr>
                <w:rFonts w:ascii="Arial" w:hAnsi="Arial" w:cs="Arial"/>
                <w:sz w:val="20"/>
              </w:rPr>
              <w:t xml:space="preserve">Establecimiento de una cubierta vegetal en suelos descubiertos o con cobertura deteriorada en </w:t>
            </w:r>
            <w:r w:rsidR="00A60FAB">
              <w:rPr>
                <w:rFonts w:ascii="Arial" w:hAnsi="Arial" w:cs="Arial"/>
                <w:sz w:val="20"/>
              </w:rPr>
              <w:t>planes</w:t>
            </w:r>
            <w:r w:rsidR="000B2C8D">
              <w:rPr>
                <w:rFonts w:ascii="Arial" w:hAnsi="Arial" w:cs="Arial"/>
                <w:sz w:val="20"/>
              </w:rPr>
              <w:t xml:space="preserve"> de manejo de mantención</w:t>
            </w:r>
            <w:r w:rsidR="000B2C8D" w:rsidRPr="000B1123">
              <w:rPr>
                <w:rFonts w:ascii="Arial" w:hAnsi="Arial" w:cs="Arial"/>
                <w:sz w:val="20"/>
              </w:rPr>
              <w:t>.</w:t>
            </w:r>
          </w:p>
        </w:tc>
        <w:tc>
          <w:tcPr>
            <w:tcW w:w="6095" w:type="dxa"/>
          </w:tcPr>
          <w:p w:rsidR="000B2C8D" w:rsidRPr="000B1123" w:rsidRDefault="000B2C8D" w:rsidP="000B2C8D">
            <w:pPr>
              <w:rPr>
                <w:rFonts w:ascii="Arial" w:hAnsi="Arial" w:cs="Arial"/>
                <w:sz w:val="20"/>
              </w:rPr>
            </w:pPr>
            <w:r w:rsidRPr="000B1123">
              <w:rPr>
                <w:rFonts w:ascii="Arial" w:hAnsi="Arial" w:cs="Arial"/>
                <w:sz w:val="20"/>
              </w:rPr>
              <w:t>Hasta el</w:t>
            </w:r>
            <w:r w:rsidR="001E598F">
              <w:rPr>
                <w:rFonts w:ascii="Arial" w:hAnsi="Arial" w:cs="Arial"/>
                <w:sz w:val="20"/>
              </w:rPr>
              <w:t xml:space="preserve"> 50</w:t>
            </w:r>
            <w:r w:rsidRPr="000B1123">
              <w:rPr>
                <w:rFonts w:ascii="Arial" w:hAnsi="Arial" w:cs="Arial"/>
                <w:sz w:val="20"/>
              </w:rPr>
              <w:t xml:space="preserve"> % de los costos netos, de la dosis de </w:t>
            </w:r>
            <w:r>
              <w:rPr>
                <w:rFonts w:ascii="Arial" w:hAnsi="Arial" w:cs="Arial"/>
                <w:sz w:val="20"/>
              </w:rPr>
              <w:t>fertilizantes y/o semillas</w:t>
            </w:r>
            <w:r w:rsidRPr="000B1123">
              <w:rPr>
                <w:rFonts w:ascii="Arial" w:hAnsi="Arial" w:cs="Arial"/>
                <w:sz w:val="20"/>
              </w:rPr>
              <w:t>, para el caso de</w:t>
            </w:r>
            <w:r>
              <w:rPr>
                <w:rFonts w:ascii="Arial" w:hAnsi="Arial" w:cs="Arial"/>
                <w:sz w:val="20"/>
              </w:rPr>
              <w:t xml:space="preserve"> pequeños productores agrícolas.</w:t>
            </w:r>
          </w:p>
          <w:p w:rsidR="000B2C8D" w:rsidRPr="000B1123" w:rsidRDefault="000B2C8D" w:rsidP="00142FB4">
            <w:pPr>
              <w:rPr>
                <w:rFonts w:ascii="Arial" w:hAnsi="Arial" w:cs="Arial"/>
                <w:sz w:val="20"/>
              </w:rPr>
            </w:pPr>
          </w:p>
        </w:tc>
      </w:tr>
      <w:tr w:rsidR="003810CB" w:rsidRPr="000B1123">
        <w:tc>
          <w:tcPr>
            <w:tcW w:w="3898" w:type="dxa"/>
          </w:tcPr>
          <w:p w:rsidR="00830ADA" w:rsidRPr="000B1123" w:rsidRDefault="004626DB" w:rsidP="004626DB">
            <w:pPr>
              <w:rPr>
                <w:rFonts w:ascii="Arial" w:hAnsi="Arial" w:cs="Arial"/>
                <w:sz w:val="20"/>
              </w:rPr>
            </w:pPr>
            <w:r>
              <w:rPr>
                <w:rFonts w:ascii="Arial" w:hAnsi="Arial" w:cs="Arial"/>
                <w:sz w:val="20"/>
              </w:rPr>
              <w:t xml:space="preserve">j) </w:t>
            </w:r>
            <w:r w:rsidR="00DC0930" w:rsidRPr="000B1123">
              <w:rPr>
                <w:rFonts w:ascii="Arial" w:hAnsi="Arial" w:cs="Arial"/>
                <w:sz w:val="20"/>
              </w:rPr>
              <w:t>Empleo de métodos de intervención del suelo, entre otros rotación de cultivos, orientados a evitar su pérdida y erosión, y a favorecer su conservación.</w:t>
            </w:r>
          </w:p>
          <w:p w:rsidR="00830ADA" w:rsidRPr="000B1123" w:rsidRDefault="00830ADA" w:rsidP="0015709E">
            <w:pPr>
              <w:rPr>
                <w:rFonts w:ascii="Arial" w:hAnsi="Arial" w:cs="Arial"/>
                <w:sz w:val="20"/>
              </w:rPr>
            </w:pPr>
          </w:p>
          <w:p w:rsidR="003810CB" w:rsidRPr="000B1123" w:rsidRDefault="003810CB" w:rsidP="004626DB">
            <w:pPr>
              <w:rPr>
                <w:rFonts w:ascii="Arial" w:hAnsi="Arial" w:cs="Arial"/>
                <w:color w:val="FF0000"/>
                <w:sz w:val="16"/>
              </w:rPr>
            </w:pPr>
          </w:p>
        </w:tc>
        <w:tc>
          <w:tcPr>
            <w:tcW w:w="6095" w:type="dxa"/>
          </w:tcPr>
          <w:p w:rsidR="00335C38" w:rsidRDefault="00335C38" w:rsidP="00335C38">
            <w:pPr>
              <w:rPr>
                <w:rFonts w:ascii="Arial" w:hAnsi="Arial" w:cs="Arial"/>
                <w:sz w:val="20"/>
              </w:rPr>
            </w:pPr>
            <w:r w:rsidRPr="000B1123">
              <w:rPr>
                <w:rFonts w:ascii="Arial" w:hAnsi="Arial" w:cs="Arial"/>
                <w:sz w:val="20"/>
              </w:rPr>
              <w:t>Hasta el</w:t>
            </w:r>
            <w:r w:rsidR="001E598F">
              <w:rPr>
                <w:rFonts w:ascii="Arial" w:hAnsi="Arial" w:cs="Arial"/>
                <w:sz w:val="20"/>
              </w:rPr>
              <w:t xml:space="preserve"> 90</w:t>
            </w:r>
            <w:r w:rsidR="001E598F" w:rsidRPr="000B1123">
              <w:rPr>
                <w:rFonts w:ascii="Arial" w:hAnsi="Arial" w:cs="Arial"/>
                <w:sz w:val="20"/>
              </w:rPr>
              <w:t xml:space="preserve">, </w:t>
            </w:r>
            <w:r w:rsidR="001E598F">
              <w:rPr>
                <w:rFonts w:ascii="Arial" w:hAnsi="Arial" w:cs="Arial"/>
                <w:sz w:val="20"/>
              </w:rPr>
              <w:t xml:space="preserve">70 o 50 </w:t>
            </w:r>
            <w:r w:rsidR="001E598F" w:rsidRPr="000B1123">
              <w:rPr>
                <w:rFonts w:ascii="Arial" w:hAnsi="Arial" w:cs="Arial"/>
                <w:sz w:val="20"/>
              </w:rPr>
              <w:t xml:space="preserve">% </w:t>
            </w:r>
            <w:r w:rsidRPr="000B1123">
              <w:rPr>
                <w:rFonts w:ascii="Arial" w:hAnsi="Arial" w:cs="Arial"/>
                <w:sz w:val="20"/>
              </w:rPr>
              <w:t xml:space="preserve">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p>
          <w:p w:rsidR="008273B1" w:rsidRPr="000B1123" w:rsidRDefault="008273B1" w:rsidP="00335C38">
            <w:pPr>
              <w:rPr>
                <w:rFonts w:ascii="Arial" w:hAnsi="Arial" w:cs="Arial"/>
                <w:sz w:val="20"/>
              </w:rPr>
            </w:pPr>
          </w:p>
          <w:p w:rsidR="003810CB" w:rsidRPr="000B1123" w:rsidRDefault="00AB0291" w:rsidP="001E598F">
            <w:pPr>
              <w:rPr>
                <w:rFonts w:ascii="Arial" w:hAnsi="Arial" w:cs="Arial"/>
                <w:b/>
                <w:color w:val="FF0000"/>
                <w:sz w:val="20"/>
                <w:highlight w:val="yellow"/>
              </w:rPr>
            </w:pPr>
            <w:r>
              <w:rPr>
                <w:rFonts w:ascii="Arial" w:hAnsi="Arial" w:cs="Arial"/>
                <w:sz w:val="20"/>
              </w:rPr>
              <w:t xml:space="preserve">El </w:t>
            </w:r>
            <w:r w:rsidRPr="00AB0291">
              <w:rPr>
                <w:rFonts w:ascii="Arial" w:hAnsi="Arial" w:cs="Arial"/>
                <w:sz w:val="20"/>
              </w:rPr>
              <w:t xml:space="preserve">nivel mínimo técnico de las distintas prácticas consideradas en </w:t>
            </w:r>
            <w:r w:rsidRPr="00AB0291">
              <w:rPr>
                <w:rFonts w:ascii="Arial" w:hAnsi="Arial" w:cs="Arial"/>
                <w:sz w:val="20"/>
              </w:rPr>
              <w:lastRenderedPageBreak/>
              <w:t>este subprograma, corresponderá a las especificaciones técnicas que para cada una de ellas resulten definidas en la Tabla Anual de Costos vigente al momento de la postulación</w:t>
            </w:r>
            <w:r w:rsidR="008273B1">
              <w:rPr>
                <w:rFonts w:ascii="Arial" w:hAnsi="Arial" w:cs="Arial"/>
                <w:sz w:val="20"/>
              </w:rPr>
              <w:t>.</w:t>
            </w:r>
          </w:p>
        </w:tc>
      </w:tr>
      <w:tr w:rsidR="003810CB" w:rsidRPr="000B1123">
        <w:tc>
          <w:tcPr>
            <w:tcW w:w="3898" w:type="dxa"/>
            <w:tcBorders>
              <w:bottom w:val="single" w:sz="12" w:space="0" w:color="auto"/>
            </w:tcBorders>
          </w:tcPr>
          <w:p w:rsidR="003810CB" w:rsidRPr="000B1123" w:rsidRDefault="004626DB" w:rsidP="004626DB">
            <w:pPr>
              <w:rPr>
                <w:rFonts w:ascii="Arial" w:hAnsi="Arial" w:cs="Arial"/>
                <w:sz w:val="20"/>
              </w:rPr>
            </w:pPr>
            <w:r>
              <w:rPr>
                <w:rFonts w:ascii="Arial" w:hAnsi="Arial" w:cs="Arial"/>
                <w:sz w:val="20"/>
              </w:rPr>
              <w:lastRenderedPageBreak/>
              <w:t xml:space="preserve">k) </w:t>
            </w:r>
            <w:r w:rsidR="002137B4" w:rsidRPr="000B1123">
              <w:rPr>
                <w:rFonts w:ascii="Arial" w:hAnsi="Arial" w:cs="Arial"/>
                <w:sz w:val="20"/>
              </w:rPr>
              <w:t>Eliminación, limpieza o confinamiento de impedimentos físicos</w:t>
            </w:r>
            <w:r w:rsidR="002E01A4">
              <w:rPr>
                <w:rFonts w:ascii="Arial" w:hAnsi="Arial" w:cs="Arial"/>
                <w:sz w:val="20"/>
              </w:rPr>
              <w:t>.</w:t>
            </w:r>
          </w:p>
          <w:p w:rsidR="003810CB" w:rsidRPr="000B1123" w:rsidRDefault="003810CB" w:rsidP="00F85D66">
            <w:pPr>
              <w:rPr>
                <w:rFonts w:ascii="Arial" w:hAnsi="Arial" w:cs="Arial"/>
                <w:sz w:val="20"/>
              </w:rPr>
            </w:pPr>
          </w:p>
          <w:p w:rsidR="003810CB" w:rsidRPr="000B1123" w:rsidRDefault="003810CB" w:rsidP="00F85D66">
            <w:pPr>
              <w:ind w:left="284"/>
              <w:rPr>
                <w:rFonts w:ascii="Arial" w:hAnsi="Arial" w:cs="Arial"/>
                <w:color w:val="FF0000"/>
                <w:sz w:val="16"/>
              </w:rPr>
            </w:pPr>
          </w:p>
        </w:tc>
        <w:tc>
          <w:tcPr>
            <w:tcW w:w="6095" w:type="dxa"/>
            <w:tcBorders>
              <w:bottom w:val="single" w:sz="12" w:space="0" w:color="auto"/>
            </w:tcBorders>
          </w:tcPr>
          <w:p w:rsidR="005169E9" w:rsidRPr="002C19C3" w:rsidRDefault="003524E8" w:rsidP="008273B1">
            <w:pPr>
              <w:rPr>
                <w:rFonts w:ascii="Arial" w:hAnsi="Arial" w:cs="Arial"/>
                <w:sz w:val="20"/>
              </w:rPr>
            </w:pPr>
            <w:r w:rsidRPr="002C19C3">
              <w:rPr>
                <w:rFonts w:ascii="Arial" w:hAnsi="Arial" w:cs="Arial"/>
                <w:sz w:val="20"/>
              </w:rPr>
              <w:t>Hasta el</w:t>
            </w:r>
            <w:r w:rsidR="001E598F" w:rsidRPr="002C19C3">
              <w:rPr>
                <w:rFonts w:ascii="Arial" w:hAnsi="Arial" w:cs="Arial"/>
                <w:sz w:val="20"/>
              </w:rPr>
              <w:t xml:space="preserve"> 90, 70 o 50 % </w:t>
            </w:r>
            <w:r w:rsidRPr="002C19C3">
              <w:rPr>
                <w:rFonts w:ascii="Arial" w:hAnsi="Arial" w:cs="Arial"/>
                <w:sz w:val="20"/>
              </w:rPr>
              <w:t xml:space="preserve">según se trate de pequeños, medianos o grandes productores agrícolas respectivamente, de los costos netos, de acuerdo a la Tabla </w:t>
            </w:r>
            <w:r w:rsidR="008273B1" w:rsidRPr="002C19C3">
              <w:rPr>
                <w:rFonts w:ascii="Arial" w:hAnsi="Arial" w:cs="Arial"/>
                <w:sz w:val="20"/>
              </w:rPr>
              <w:t xml:space="preserve">Anual </w:t>
            </w:r>
            <w:r w:rsidRPr="002C19C3">
              <w:rPr>
                <w:rFonts w:ascii="Arial" w:hAnsi="Arial" w:cs="Arial"/>
                <w:sz w:val="20"/>
              </w:rPr>
              <w:t>de Costos, de las prácticas</w:t>
            </w:r>
            <w:r w:rsidR="008163DE" w:rsidRPr="002C19C3">
              <w:rPr>
                <w:rFonts w:ascii="Arial" w:hAnsi="Arial" w:cs="Arial"/>
                <w:sz w:val="20"/>
              </w:rPr>
              <w:t xml:space="preserve"> </w:t>
            </w:r>
            <w:r w:rsidRPr="002C19C3">
              <w:rPr>
                <w:rFonts w:ascii="Arial" w:hAnsi="Arial" w:cs="Arial"/>
                <w:sz w:val="20"/>
              </w:rPr>
              <w:t>destinadas a eliminar, limpiar o confinar impedimentos físicos</w:t>
            </w:r>
            <w:r w:rsidR="002E01A4" w:rsidRPr="002C19C3">
              <w:rPr>
                <w:rFonts w:ascii="Arial" w:hAnsi="Arial" w:cs="Arial"/>
                <w:sz w:val="20"/>
              </w:rPr>
              <w:t>.</w:t>
            </w:r>
          </w:p>
          <w:p w:rsidR="005169E9" w:rsidRPr="002C19C3" w:rsidRDefault="005169E9" w:rsidP="008273B1">
            <w:pPr>
              <w:rPr>
                <w:rFonts w:ascii="Arial" w:hAnsi="Arial" w:cs="Arial"/>
                <w:sz w:val="16"/>
                <w:szCs w:val="16"/>
              </w:rPr>
            </w:pPr>
          </w:p>
          <w:p w:rsidR="003810CB" w:rsidRPr="002C19C3" w:rsidRDefault="008273B1" w:rsidP="00323C81">
            <w:pPr>
              <w:rPr>
                <w:rFonts w:ascii="Arial" w:hAnsi="Arial" w:cs="Arial"/>
                <w:sz w:val="20"/>
              </w:rPr>
            </w:pPr>
            <w:r w:rsidRPr="002C19C3">
              <w:rPr>
                <w:rFonts w:ascii="Arial" w:hAnsi="Arial" w:cs="Arial"/>
                <w:sz w:val="20"/>
              </w:rPr>
              <w:t>El nivel mínimo técnico</w:t>
            </w:r>
            <w:r w:rsidR="001E598F" w:rsidRPr="002C19C3">
              <w:rPr>
                <w:rFonts w:ascii="Arial" w:hAnsi="Arial" w:cs="Arial"/>
                <w:sz w:val="20"/>
              </w:rPr>
              <w:t xml:space="preserve"> </w:t>
            </w:r>
            <w:r w:rsidR="005169E9" w:rsidRPr="002C19C3">
              <w:rPr>
                <w:rFonts w:ascii="Arial" w:hAnsi="Arial" w:cs="Arial"/>
                <w:sz w:val="20"/>
              </w:rPr>
              <w:t>de las distintas o prácticas consideradas en este subprograma</w:t>
            </w:r>
            <w:r w:rsidRPr="002C19C3">
              <w:rPr>
                <w:rFonts w:ascii="Arial" w:hAnsi="Arial" w:cs="Arial"/>
                <w:sz w:val="20"/>
              </w:rPr>
              <w:t xml:space="preserve"> corresponderá a un porcentaje no superior al 5 % de cobertura final del impedimento físico de que se trate. </w:t>
            </w:r>
          </w:p>
        </w:tc>
      </w:tr>
    </w:tbl>
    <w:p w:rsidR="00F716E7" w:rsidRPr="000B1123" w:rsidRDefault="00F716E7" w:rsidP="00F716E7">
      <w:pPr>
        <w:rPr>
          <w:rFonts w:ascii="Arial" w:hAnsi="Arial" w:cs="Arial"/>
          <w:sz w:val="20"/>
        </w:rPr>
      </w:pPr>
      <w:r w:rsidRPr="000B1123">
        <w:rPr>
          <w:rFonts w:ascii="Arial" w:hAnsi="Arial" w:cs="Arial"/>
          <w:sz w:val="20"/>
        </w:rPr>
        <w:tab/>
      </w:r>
    </w:p>
    <w:p w:rsidR="00F716E7" w:rsidRPr="000B1123" w:rsidRDefault="00F716E7" w:rsidP="00F716E7">
      <w:pPr>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rsidR="00F716E7" w:rsidRPr="000B1123" w:rsidRDefault="00F716E7" w:rsidP="00F716E7">
      <w:pPr>
        <w:rPr>
          <w:rFonts w:ascii="Arial" w:hAnsi="Arial" w:cs="Arial"/>
          <w:sz w:val="20"/>
        </w:rPr>
      </w:pPr>
    </w:p>
    <w:p w:rsidR="00E575E2" w:rsidRDefault="00F716E7" w:rsidP="00F716E7">
      <w:pPr>
        <w:pBdr>
          <w:top w:val="single" w:sz="6" w:space="1" w:color="auto"/>
          <w:left w:val="single" w:sz="6" w:space="1" w:color="auto"/>
          <w:bottom w:val="single" w:sz="6" w:space="1" w:color="auto"/>
          <w:right w:val="single" w:sz="6" w:space="1" w:color="auto"/>
        </w:pBdr>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rsidR="00E575E2"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Las unidades productivas compuestas por uno o más roles.</w:t>
      </w:r>
    </w:p>
    <w:p w:rsidR="00E575E2"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Los bienes inmuebles o derechos reales sobre dichos bienes de los que sean dueños las comunidades indígenas.</w:t>
      </w:r>
    </w:p>
    <w:p w:rsidR="00F716E7"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 xml:space="preserve">Los asignatarios de goces individuales y los titulares de otros derechos reales de uso de conformidad con la Ley </w:t>
      </w:r>
      <w:r w:rsidR="00F42B91" w:rsidRPr="00024E5C">
        <w:rPr>
          <w:rFonts w:ascii="Arial" w:hAnsi="Arial" w:cs="Arial"/>
          <w:sz w:val="20"/>
        </w:rPr>
        <w:t xml:space="preserve">Nº </w:t>
      </w:r>
      <w:r w:rsidRPr="00024E5C">
        <w:rPr>
          <w:rFonts w:ascii="Arial" w:hAnsi="Arial" w:cs="Arial"/>
          <w:sz w:val="20"/>
        </w:rPr>
        <w:t>19.253</w:t>
      </w:r>
      <w:r w:rsidR="00F42B91" w:rsidRPr="00024E5C">
        <w:rPr>
          <w:rFonts w:ascii="Arial" w:hAnsi="Arial" w:cs="Arial"/>
          <w:sz w:val="20"/>
        </w:rPr>
        <w:t>.</w:t>
      </w:r>
    </w:p>
    <w:p w:rsidR="00F716E7" w:rsidRPr="000B1123" w:rsidRDefault="00F716E7" w:rsidP="00F716E7">
      <w:pPr>
        <w:ind w:right="618"/>
        <w:rPr>
          <w:rFonts w:ascii="Arial" w:hAnsi="Arial" w:cs="Arial"/>
          <w:sz w:val="20"/>
        </w:rPr>
      </w:pPr>
    </w:p>
    <w:p w:rsidR="00781101" w:rsidRDefault="00781101" w:rsidP="00781101">
      <w:pPr>
        <w:rPr>
          <w:rFonts w:ascii="Arial" w:hAnsi="Arial" w:cs="Arial"/>
          <w:sz w:val="20"/>
        </w:rPr>
      </w:pPr>
      <w:r w:rsidRPr="00781BF2">
        <w:rPr>
          <w:rFonts w:ascii="Arial" w:hAnsi="Arial" w:cs="Arial"/>
          <w:sz w:val="20"/>
        </w:rPr>
        <w:t xml:space="preserve">Los </w:t>
      </w:r>
      <w:r w:rsidR="00A60FAB" w:rsidRPr="00781BF2">
        <w:rPr>
          <w:rFonts w:ascii="Arial" w:hAnsi="Arial" w:cs="Arial"/>
          <w:sz w:val="20"/>
        </w:rPr>
        <w:t>planes</w:t>
      </w:r>
      <w:r w:rsidRPr="00781BF2">
        <w:rPr>
          <w:rFonts w:ascii="Arial" w:hAnsi="Arial" w:cs="Arial"/>
          <w:sz w:val="20"/>
        </w:rPr>
        <w:t xml:space="preserve"> de </w:t>
      </w:r>
      <w:r w:rsidR="0062319D" w:rsidRPr="00781BF2">
        <w:rPr>
          <w:rFonts w:ascii="Arial" w:hAnsi="Arial" w:cs="Arial"/>
          <w:sz w:val="20"/>
        </w:rPr>
        <w:t>manejo</w:t>
      </w:r>
      <w:r w:rsidRPr="00781BF2">
        <w:rPr>
          <w:rFonts w:ascii="Arial" w:hAnsi="Arial" w:cs="Arial"/>
          <w:sz w:val="20"/>
        </w:rPr>
        <w:t xml:space="preserve"> podrán incluir prácticas o labores con fecha de ejecución anterior a la fecha de </w:t>
      </w:r>
      <w:r w:rsidR="00276EE1" w:rsidRPr="00781BF2">
        <w:rPr>
          <w:rFonts w:ascii="Arial" w:hAnsi="Arial" w:cs="Arial"/>
          <w:sz w:val="20"/>
        </w:rPr>
        <w:t xml:space="preserve">convocatoria </w:t>
      </w:r>
      <w:r w:rsidRPr="00781BF2">
        <w:rPr>
          <w:rFonts w:ascii="Arial" w:hAnsi="Arial" w:cs="Arial"/>
          <w:sz w:val="20"/>
        </w:rPr>
        <w:t>del presente concurso, siempre</w:t>
      </w:r>
      <w:r w:rsidRPr="001D3849">
        <w:rPr>
          <w:rFonts w:ascii="Arial" w:hAnsi="Arial" w:cs="Arial"/>
          <w:sz w:val="20"/>
        </w:rPr>
        <w:t xml:space="preserv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00323C81">
        <w:rPr>
          <w:rFonts w:ascii="Arial" w:hAnsi="Arial" w:cs="Arial"/>
          <w:sz w:val="20"/>
        </w:rPr>
        <w:t xml:space="preserve"> </w:t>
      </w:r>
      <w:r w:rsidRPr="001D3849">
        <w:rPr>
          <w:rFonts w:ascii="Arial" w:hAnsi="Arial" w:cs="Arial"/>
          <w:sz w:val="20"/>
        </w:rPr>
        <w:t>punto 4.1 de estas bases.</w:t>
      </w:r>
    </w:p>
    <w:p w:rsidR="00FE5968" w:rsidRPr="000B1123" w:rsidRDefault="00FE5968" w:rsidP="00781101">
      <w:pPr>
        <w:rPr>
          <w:rFonts w:ascii="Arial" w:hAnsi="Arial" w:cs="Arial"/>
          <w:sz w:val="20"/>
        </w:rPr>
      </w:pPr>
    </w:p>
    <w:p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rsidR="00D37BB0" w:rsidRPr="000B1123" w:rsidRDefault="00D37BB0" w:rsidP="00D37BB0">
      <w:pPr>
        <w:rPr>
          <w:rFonts w:ascii="Arial" w:hAnsi="Arial" w:cs="Arial"/>
          <w:sz w:val="20"/>
        </w:rPr>
      </w:pPr>
    </w:p>
    <w:p w:rsidR="00F84A68" w:rsidRDefault="00114F6F" w:rsidP="00574B9B">
      <w:pPr>
        <w:suppressAutoHyphens/>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rsidR="00F84A68" w:rsidRDefault="00F84A68" w:rsidP="00574B9B">
      <w:pPr>
        <w:suppressAutoHyphens/>
        <w:rPr>
          <w:rFonts w:ascii="Arial" w:hAnsi="Arial" w:cs="Arial"/>
          <w:sz w:val="20"/>
        </w:rPr>
      </w:pPr>
    </w:p>
    <w:p w:rsidR="00574B9B" w:rsidRPr="000B1123" w:rsidRDefault="00574B9B" w:rsidP="00574B9B">
      <w:pPr>
        <w:suppressAutoHyphens/>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 que les otorgó la posesión regular del predio en el Conservador de Bienes Raíces respectivo, de acuerdo al procedimiento establecido en el Decreto Ley Nº 2.695, de 1979.</w:t>
      </w:r>
    </w:p>
    <w:p w:rsidR="00114F6F" w:rsidRPr="000B1123" w:rsidRDefault="00114F6F" w:rsidP="00574B9B">
      <w:pPr>
        <w:suppressAutoHyphens/>
        <w:rPr>
          <w:rFonts w:ascii="Arial" w:hAnsi="Arial" w:cs="Arial"/>
          <w:sz w:val="20"/>
        </w:rPr>
      </w:pPr>
    </w:p>
    <w:p w:rsidR="00574B9B" w:rsidRPr="000B1123" w:rsidRDefault="004F785C" w:rsidP="00574B9B">
      <w:pPr>
        <w:suppressAutoHyphens/>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323C81">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rsidR="005A2615" w:rsidRPr="000B1123" w:rsidRDefault="005A2615" w:rsidP="00574B9B">
      <w:pPr>
        <w:suppressAutoHyphens/>
        <w:rPr>
          <w:rFonts w:ascii="Arial" w:hAnsi="Arial" w:cs="Arial"/>
          <w:sz w:val="20"/>
        </w:rPr>
      </w:pPr>
    </w:p>
    <w:p w:rsidR="00AD47B4" w:rsidRDefault="00D37BB0" w:rsidP="00DD3C81">
      <w:pPr>
        <w:rPr>
          <w:rFonts w:ascii="Arial" w:hAnsi="Arial" w:cs="Arial"/>
          <w:sz w:val="20"/>
        </w:rPr>
      </w:pPr>
      <w:r w:rsidRPr="000B1123">
        <w:rPr>
          <w:rFonts w:ascii="Arial" w:hAnsi="Arial" w:cs="Arial"/>
          <w:sz w:val="20"/>
        </w:rPr>
        <w:t>A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p>
    <w:p w:rsidR="00781BF2" w:rsidRDefault="00781BF2" w:rsidP="00DD3C81">
      <w:pPr>
        <w:rPr>
          <w:rFonts w:ascii="Arial" w:hAnsi="Arial" w:cs="Arial"/>
          <w:sz w:val="20"/>
        </w:rPr>
      </w:pPr>
    </w:p>
    <w:p w:rsidR="000975D8" w:rsidRPr="000B1123" w:rsidRDefault="000975D8" w:rsidP="0015709E">
      <w:pPr>
        <w:pStyle w:val="Ttulo1"/>
        <w:numPr>
          <w:ilvl w:val="0"/>
          <w:numId w:val="19"/>
        </w:numPr>
        <w:tabs>
          <w:tab w:val="clear" w:pos="709"/>
        </w:tabs>
        <w:rPr>
          <w:rFonts w:cs="Arial"/>
        </w:rPr>
      </w:pPr>
      <w:r w:rsidRPr="000B1123">
        <w:rPr>
          <w:rFonts w:cs="Arial"/>
        </w:rPr>
        <w:lastRenderedPageBreak/>
        <w:t>REQUISITOS DE PO</w:t>
      </w:r>
      <w:r w:rsidR="0028476F" w:rsidRPr="000B1123">
        <w:rPr>
          <w:rFonts w:cs="Arial"/>
        </w:rPr>
        <w:t>S</w:t>
      </w:r>
      <w:r w:rsidR="00380FD2" w:rsidRPr="000B1123">
        <w:rPr>
          <w:rFonts w:cs="Arial"/>
        </w:rPr>
        <w:t>TULACIÓN</w:t>
      </w:r>
    </w:p>
    <w:p w:rsidR="000975D8" w:rsidRPr="000B1123" w:rsidRDefault="000975D8">
      <w:pPr>
        <w:rPr>
          <w:rFonts w:ascii="Arial" w:hAnsi="Arial" w:cs="Arial"/>
          <w:sz w:val="20"/>
        </w:rPr>
      </w:pPr>
    </w:p>
    <w:p w:rsidR="0008211F" w:rsidRDefault="005645BD" w:rsidP="0008211F">
      <w:pPr>
        <w:suppressAutoHyphens/>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E6321C">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rsidR="002F55D5" w:rsidRPr="000B1123" w:rsidRDefault="002F55D5" w:rsidP="0008211F">
      <w:pPr>
        <w:suppressAutoHyphens/>
        <w:rPr>
          <w:rFonts w:ascii="Arial" w:hAnsi="Arial" w:cs="Arial"/>
          <w:sz w:val="20"/>
        </w:rPr>
      </w:pPr>
    </w:p>
    <w:p w:rsidR="002F55D5" w:rsidRPr="000B1123" w:rsidRDefault="002F55D5" w:rsidP="0008211F">
      <w:pPr>
        <w:suppressAutoHyphens/>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rsidR="002F55D5" w:rsidRPr="000B1123" w:rsidRDefault="002F55D5" w:rsidP="00477509">
      <w:pPr>
        <w:suppressAutoHyphens/>
        <w:rPr>
          <w:rFonts w:ascii="Arial" w:hAnsi="Arial" w:cs="Arial"/>
          <w:sz w:val="20"/>
        </w:rPr>
      </w:pPr>
    </w:p>
    <w:p w:rsidR="00477509" w:rsidRPr="000B1123" w:rsidRDefault="00477509" w:rsidP="00477509">
      <w:pPr>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00317FAE" w:rsidRPr="000B1123">
        <w:rPr>
          <w:rFonts w:ascii="Arial" w:hAnsi="Arial" w:cs="Arial"/>
          <w:sz w:val="20"/>
        </w:rPr>
        <w:t xml:space="preserve">que </w:t>
      </w:r>
      <w:r w:rsidR="009A5FB0"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rsidR="00056A55" w:rsidRPr="000B1123" w:rsidRDefault="00056A55" w:rsidP="00477509">
      <w:pPr>
        <w:rPr>
          <w:rFonts w:ascii="Arial" w:hAnsi="Arial" w:cs="Arial"/>
          <w:sz w:val="20"/>
        </w:rPr>
      </w:pPr>
    </w:p>
    <w:p w:rsidR="000023DF" w:rsidRDefault="000023DF" w:rsidP="000023DF">
      <w:pPr>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00E6321C">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9A5FB0">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rsidR="000603CF" w:rsidRPr="000B1123" w:rsidRDefault="000603CF" w:rsidP="000023DF">
      <w:pPr>
        <w:rPr>
          <w:rFonts w:ascii="Arial" w:hAnsi="Arial" w:cs="Arial"/>
          <w:sz w:val="20"/>
        </w:rPr>
      </w:pPr>
    </w:p>
    <w:p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rsidR="003F6993" w:rsidRPr="000B1123" w:rsidRDefault="003F6993" w:rsidP="0015709E">
      <w:pPr>
        <w:pStyle w:val="Ttulo1"/>
        <w:tabs>
          <w:tab w:val="clear" w:pos="709"/>
        </w:tabs>
        <w:ind w:left="180"/>
        <w:rPr>
          <w:rFonts w:cs="Arial"/>
        </w:rPr>
      </w:pPr>
    </w:p>
    <w:p w:rsidR="009423DF" w:rsidRPr="000B1123" w:rsidRDefault="003F6993" w:rsidP="00E33592">
      <w:pPr>
        <w:numPr>
          <w:ilvl w:val="1"/>
          <w:numId w:val="19"/>
        </w:numPr>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rsidR="00EC1394" w:rsidRPr="000B1123" w:rsidRDefault="00EC1394">
      <w:pPr>
        <w:rPr>
          <w:rFonts w:ascii="Arial" w:hAnsi="Arial" w:cs="Arial"/>
          <w:b/>
          <w:sz w:val="20"/>
        </w:rPr>
      </w:pPr>
    </w:p>
    <w:p w:rsidR="003F6993" w:rsidRPr="00943ABA" w:rsidRDefault="003F6993">
      <w:pPr>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rsidR="003F6993" w:rsidRPr="00943ABA" w:rsidRDefault="003F6993">
      <w:pPr>
        <w:tabs>
          <w:tab w:val="left" w:pos="1276"/>
        </w:tabs>
        <w:ind w:left="1276" w:right="618" w:hanging="425"/>
        <w:rPr>
          <w:rFonts w:ascii="Arial" w:hAnsi="Arial" w:cs="Arial"/>
          <w:sz w:val="20"/>
        </w:rPr>
      </w:pPr>
    </w:p>
    <w:p w:rsidR="007C233C" w:rsidRPr="009C0077" w:rsidRDefault="007C233C" w:rsidP="007C233C">
      <w:pPr>
        <w:numPr>
          <w:ilvl w:val="0"/>
          <w:numId w:val="14"/>
        </w:numPr>
        <w:tabs>
          <w:tab w:val="left" w:pos="426"/>
        </w:tabs>
        <w:ind w:right="-34"/>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 social y domicilio, adjuntando fotocopia del RUT de la persona jurídica y fotocopia de la cédula de identidad de su o sus representantes legales</w:t>
      </w:r>
      <w:r w:rsidR="00100327">
        <w:rPr>
          <w:rFonts w:ascii="Arial" w:hAnsi="Arial" w:cs="Arial"/>
          <w:sz w:val="20"/>
          <w:lang w:val="es-ES"/>
        </w:rPr>
        <w:t>, así como también la individualización  de sus integrantes</w:t>
      </w:r>
      <w:r w:rsidRPr="00D864B9">
        <w:rPr>
          <w:rFonts w:ascii="Arial" w:hAnsi="Arial" w:cs="Arial"/>
          <w:sz w:val="20"/>
          <w:lang w:val="es-ES"/>
        </w:rPr>
        <w:t>.</w:t>
      </w:r>
    </w:p>
    <w:p w:rsidR="003C5692" w:rsidRPr="00D864B9" w:rsidRDefault="00144429" w:rsidP="007C233C">
      <w:pPr>
        <w:numPr>
          <w:ilvl w:val="0"/>
          <w:numId w:val="14"/>
        </w:numPr>
        <w:tabs>
          <w:tab w:val="left" w:pos="426"/>
        </w:tabs>
        <w:ind w:right="-34"/>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rsidR="009D4F6F" w:rsidRPr="004A4F2F" w:rsidRDefault="003F6993" w:rsidP="004A4F2F">
      <w:pPr>
        <w:numPr>
          <w:ilvl w:val="0"/>
          <w:numId w:val="14"/>
        </w:numPr>
        <w:tabs>
          <w:tab w:val="left" w:pos="426"/>
          <w:tab w:val="left" w:pos="10314"/>
        </w:tabs>
        <w:ind w:right="-34"/>
        <w:rPr>
          <w:rFonts w:ascii="Arial" w:hAnsi="Arial" w:cs="Arial"/>
          <w:sz w:val="20"/>
        </w:rPr>
      </w:pPr>
      <w:r w:rsidRPr="00943ABA">
        <w:rPr>
          <w:rFonts w:ascii="Arial" w:hAnsi="Arial" w:cs="Arial"/>
          <w:sz w:val="20"/>
        </w:rPr>
        <w:t>Nombre y ubicación de</w:t>
      </w:r>
      <w:r w:rsidR="00E6321C">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o de los predios que se beneficiar</w:t>
      </w:r>
      <w:r w:rsidR="00487ACD" w:rsidRPr="00943ABA">
        <w:rPr>
          <w:rFonts w:ascii="Arial" w:hAnsi="Arial" w:cs="Arial"/>
          <w:sz w:val="20"/>
        </w:rPr>
        <w:t>á</w:t>
      </w:r>
      <w:r w:rsidR="00707485" w:rsidRPr="00943ABA">
        <w:rPr>
          <w:rFonts w:ascii="Arial" w:hAnsi="Arial" w:cs="Arial"/>
          <w:sz w:val="20"/>
        </w:rPr>
        <w:t>n con el Programa</w:t>
      </w:r>
      <w:r w:rsidR="00C25CA4" w:rsidRPr="00943ABA">
        <w:rPr>
          <w:rFonts w:ascii="Arial" w:hAnsi="Arial" w:cs="Arial"/>
          <w:sz w:val="20"/>
        </w:rPr>
        <w:t xml:space="preserve">, con indicación de las coordenadas </w:t>
      </w:r>
      <w:r w:rsidRPr="00943ABA">
        <w:rPr>
          <w:rFonts w:ascii="Arial" w:hAnsi="Arial" w:cs="Arial"/>
          <w:sz w:val="20"/>
        </w:rPr>
        <w:t xml:space="preserve">georeferenciadas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georeferenciación de potreros postulantes al Programa</w:t>
      </w:r>
      <w:r w:rsidR="004A4F2F">
        <w:rPr>
          <w:rFonts w:ascii="Arial" w:hAnsi="Arial" w:cs="Arial"/>
          <w:sz w:val="20"/>
        </w:rPr>
        <w:t xml:space="preserve"> o de la resolución que para estos efectos se encuentre vigente al momento de la postulación.</w:t>
      </w:r>
    </w:p>
    <w:p w:rsidR="003F6993" w:rsidRPr="00781BF2" w:rsidRDefault="009D4F6F" w:rsidP="00BF1415">
      <w:pPr>
        <w:numPr>
          <w:ilvl w:val="0"/>
          <w:numId w:val="14"/>
        </w:numPr>
        <w:ind w:right="-34"/>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8154A5">
        <w:rPr>
          <w:rFonts w:ascii="Arial" w:hAnsi="Arial" w:cs="Arial"/>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w:t>
      </w:r>
      <w:r w:rsidR="00BF1415" w:rsidRPr="00781BF2">
        <w:rPr>
          <w:rFonts w:ascii="Arial" w:hAnsi="Arial" w:cs="Arial"/>
          <w:sz w:val="20"/>
          <w:lang w:val="es-ES"/>
        </w:rPr>
        <w:t>ventas</w:t>
      </w:r>
      <w:r w:rsidR="008154A5" w:rsidRPr="00781BF2">
        <w:rPr>
          <w:rFonts w:ascii="Arial" w:hAnsi="Arial" w:cs="Arial"/>
          <w:sz w:val="20"/>
          <w:lang w:val="es-ES"/>
        </w:rPr>
        <w:t xml:space="preserve"> </w:t>
      </w:r>
      <w:r w:rsidR="005C4C0B" w:rsidRPr="00781BF2">
        <w:rPr>
          <w:rFonts w:ascii="Arial" w:hAnsi="Arial" w:cs="Arial"/>
          <w:sz w:val="20"/>
          <w:lang w:val="es-ES"/>
        </w:rPr>
        <w:t>brutas</w:t>
      </w:r>
      <w:r w:rsidR="00BF1415" w:rsidRPr="00781BF2">
        <w:rPr>
          <w:rFonts w:ascii="Arial" w:hAnsi="Arial" w:cs="Arial"/>
          <w:sz w:val="20"/>
          <w:lang w:val="es-ES"/>
        </w:rPr>
        <w:t xml:space="preserve"> anuales realizadas en el año</w:t>
      </w:r>
      <w:r w:rsidR="008154A5" w:rsidRPr="00781BF2">
        <w:rPr>
          <w:rFonts w:ascii="Arial" w:hAnsi="Arial" w:cs="Arial"/>
          <w:sz w:val="20"/>
          <w:lang w:val="es-ES"/>
        </w:rPr>
        <w:t xml:space="preserve"> </w:t>
      </w:r>
      <w:r w:rsidR="00BF1415" w:rsidRPr="00781BF2">
        <w:rPr>
          <w:rFonts w:ascii="Arial" w:hAnsi="Arial" w:cs="Arial"/>
          <w:sz w:val="20"/>
          <w:lang w:val="es-ES"/>
        </w:rPr>
        <w:t>20</w:t>
      </w:r>
      <w:r w:rsidR="004A4F2F" w:rsidRPr="00781BF2">
        <w:rPr>
          <w:rFonts w:ascii="Arial" w:hAnsi="Arial" w:cs="Arial"/>
          <w:sz w:val="20"/>
          <w:lang w:val="es-ES"/>
        </w:rPr>
        <w:t>1</w:t>
      </w:r>
      <w:r w:rsidR="00A8597A" w:rsidRPr="00781BF2">
        <w:rPr>
          <w:rFonts w:ascii="Arial" w:hAnsi="Arial" w:cs="Arial"/>
          <w:sz w:val="20"/>
          <w:lang w:val="es-ES"/>
        </w:rPr>
        <w:t>5</w:t>
      </w:r>
      <w:r w:rsidR="003A5E90" w:rsidRPr="00781BF2">
        <w:rPr>
          <w:rFonts w:ascii="Arial" w:hAnsi="Arial" w:cs="Arial"/>
          <w:sz w:val="20"/>
          <w:lang w:val="es-ES"/>
        </w:rPr>
        <w:t>.</w:t>
      </w:r>
      <w:r w:rsidR="00855097" w:rsidRPr="00781BF2">
        <w:rPr>
          <w:rFonts w:ascii="Arial" w:hAnsi="Arial" w:cs="Arial"/>
          <w:sz w:val="20"/>
          <w:lang w:val="es-ES"/>
        </w:rPr>
        <w:t xml:space="preserve">  </w:t>
      </w:r>
    </w:p>
    <w:p w:rsidR="007C233C" w:rsidRPr="004046F0" w:rsidRDefault="007C233C" w:rsidP="007C233C">
      <w:pPr>
        <w:numPr>
          <w:ilvl w:val="0"/>
          <w:numId w:val="14"/>
        </w:numPr>
        <w:tabs>
          <w:tab w:val="left" w:pos="720"/>
        </w:tabs>
        <w:ind w:right="-34"/>
        <w:rPr>
          <w:rFonts w:ascii="Arial" w:hAnsi="Arial" w:cs="Arial"/>
          <w:sz w:val="20"/>
          <w:lang w:val="es-ES"/>
        </w:rPr>
      </w:pPr>
      <w:r w:rsidRPr="00B27CF6">
        <w:rPr>
          <w:rFonts w:ascii="Arial" w:hAnsi="Arial" w:cs="Arial"/>
          <w:sz w:val="20"/>
          <w:lang w:val="es-ES"/>
        </w:rPr>
        <w:t>Fotocopia simple del documento donde conste la inscripción de dominio</w:t>
      </w:r>
      <w:r w:rsidR="00D10241">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sidR="00D10241">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sidR="00D10241">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sidR="00D10241">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rsidR="003F6993" w:rsidRPr="00BF1415" w:rsidRDefault="003F6993">
      <w:pPr>
        <w:tabs>
          <w:tab w:val="left" w:pos="426"/>
          <w:tab w:val="left" w:pos="10314"/>
        </w:tabs>
        <w:ind w:left="66" w:right="-34"/>
        <w:rPr>
          <w:rFonts w:ascii="Arial" w:hAnsi="Arial" w:cs="Arial"/>
          <w:sz w:val="20"/>
          <w:lang w:val="es-ES"/>
        </w:rPr>
      </w:pPr>
    </w:p>
    <w:p w:rsidR="003F6993"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15555D">
        <w:rPr>
          <w:rFonts w:cs="Arial"/>
        </w:rPr>
        <w:t xml:space="preserve">o </w:t>
      </w:r>
      <w:r w:rsidR="003A5E90">
        <w:rPr>
          <w:rFonts w:cs="Arial"/>
        </w:rPr>
        <w:t>los</w:t>
      </w:r>
      <w:r w:rsidR="00D73F70">
        <w:rPr>
          <w:rFonts w:cs="Arial"/>
        </w:rPr>
        <w:t>(as)</w:t>
      </w:r>
      <w:r w:rsidR="002A29A8">
        <w:rPr>
          <w:rFonts w:cs="Arial"/>
        </w:rPr>
        <w:t>o</w:t>
      </w:r>
      <w:r w:rsidR="004547A6" w:rsidRPr="007C7BAA">
        <w:rPr>
          <w:rFonts w:cs="Arial"/>
        </w:rPr>
        <w:t>perador</w:t>
      </w:r>
      <w:r w:rsidR="003A5E90">
        <w:rPr>
          <w:rFonts w:cs="Arial"/>
        </w:rPr>
        <w:t>es</w:t>
      </w:r>
      <w:r w:rsidR="00D73F70">
        <w:rPr>
          <w:rFonts w:cs="Arial"/>
        </w:rPr>
        <w:t>(as)</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rsidR="00781BF2" w:rsidRPr="007C7BAA" w:rsidRDefault="00781BF2">
      <w:pPr>
        <w:pStyle w:val="Textodebloque"/>
        <w:tabs>
          <w:tab w:val="clear" w:pos="2268"/>
        </w:tabs>
        <w:ind w:left="66" w:right="-34"/>
        <w:rPr>
          <w:rFonts w:cs="Arial"/>
        </w:rPr>
      </w:pPr>
    </w:p>
    <w:p w:rsidR="00CA0D76" w:rsidRPr="007C7BAA" w:rsidRDefault="00CA0D76">
      <w:pPr>
        <w:pStyle w:val="Textodebloque"/>
        <w:tabs>
          <w:tab w:val="clear" w:pos="2268"/>
        </w:tabs>
        <w:ind w:left="66" w:right="-34"/>
        <w:rPr>
          <w:rFonts w:cs="Arial"/>
          <w:sz w:val="18"/>
          <w:szCs w:val="18"/>
        </w:rPr>
      </w:pPr>
    </w:p>
    <w:p w:rsidR="003F6993" w:rsidRPr="007C7BAA" w:rsidRDefault="003F6993" w:rsidP="0075538C">
      <w:pPr>
        <w:ind w:left="360" w:right="-34"/>
        <w:rPr>
          <w:rFonts w:ascii="Arial" w:hAnsi="Arial" w:cs="Arial"/>
          <w:sz w:val="20"/>
        </w:rPr>
      </w:pPr>
      <w:r w:rsidRPr="007C7BAA">
        <w:rPr>
          <w:rFonts w:ascii="Arial" w:hAnsi="Arial" w:cs="Arial"/>
          <w:b/>
          <w:bCs/>
          <w:sz w:val="20"/>
        </w:rPr>
        <w:lastRenderedPageBreak/>
        <w:t>A)</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323C81">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323C81">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Sistema,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323C81">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323C81">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23C81">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rsidR="003F6993" w:rsidRPr="007C7BAA" w:rsidRDefault="003F6993">
      <w:pPr>
        <w:tabs>
          <w:tab w:val="left" w:pos="1276"/>
        </w:tabs>
        <w:ind w:left="1276" w:right="-34" w:hanging="425"/>
        <w:rPr>
          <w:rFonts w:ascii="Arial" w:hAnsi="Arial" w:cs="Arial"/>
          <w:sz w:val="20"/>
        </w:rPr>
      </w:pPr>
    </w:p>
    <w:p w:rsidR="003F6993" w:rsidRPr="00120454" w:rsidRDefault="00B90F63" w:rsidP="00487ACD">
      <w:pPr>
        <w:numPr>
          <w:ilvl w:val="1"/>
          <w:numId w:val="5"/>
        </w:numPr>
        <w:tabs>
          <w:tab w:val="clear" w:pos="644"/>
        </w:tabs>
        <w:ind w:left="1276" w:right="-34"/>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rsidR="009423DF" w:rsidRPr="00120454" w:rsidRDefault="009423DF" w:rsidP="00487ACD">
      <w:pPr>
        <w:ind w:left="1276" w:right="-34"/>
        <w:rPr>
          <w:rFonts w:ascii="Arial" w:hAnsi="Arial" w:cs="Arial"/>
          <w:sz w:val="20"/>
        </w:rPr>
      </w:pPr>
    </w:p>
    <w:p w:rsidR="009423DF" w:rsidRPr="00120454" w:rsidRDefault="003871FD" w:rsidP="00487ACD">
      <w:pPr>
        <w:numPr>
          <w:ilvl w:val="1"/>
          <w:numId w:val="5"/>
        </w:numPr>
        <w:tabs>
          <w:tab w:val="clear" w:pos="644"/>
        </w:tabs>
        <w:ind w:left="1276" w:right="-34"/>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rsidR="009423DF" w:rsidRPr="00120454" w:rsidRDefault="009423DF" w:rsidP="00487ACD">
      <w:pPr>
        <w:ind w:left="1276" w:right="-34" w:firstLine="60"/>
        <w:rPr>
          <w:rFonts w:ascii="Arial" w:hAnsi="Arial" w:cs="Arial"/>
          <w:sz w:val="20"/>
        </w:rPr>
      </w:pPr>
    </w:p>
    <w:p w:rsidR="001E7822" w:rsidRPr="00120454" w:rsidRDefault="007C233C" w:rsidP="00487ACD">
      <w:pPr>
        <w:numPr>
          <w:ilvl w:val="1"/>
          <w:numId w:val="5"/>
        </w:numPr>
        <w:tabs>
          <w:tab w:val="clear" w:pos="644"/>
        </w:tabs>
        <w:ind w:left="1276" w:right="-34"/>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rsidR="00D5154B" w:rsidRPr="00120454" w:rsidRDefault="00D5154B" w:rsidP="00487ACD">
      <w:pPr>
        <w:ind w:left="1276" w:right="-34"/>
        <w:rPr>
          <w:rFonts w:ascii="Arial" w:hAnsi="Arial" w:cs="Arial"/>
          <w:sz w:val="20"/>
        </w:rPr>
      </w:pPr>
    </w:p>
    <w:p w:rsidR="00C51D05" w:rsidRDefault="00C3364C" w:rsidP="00487ACD">
      <w:pPr>
        <w:numPr>
          <w:ilvl w:val="1"/>
          <w:numId w:val="5"/>
        </w:numPr>
        <w:tabs>
          <w:tab w:val="clear" w:pos="644"/>
        </w:tabs>
        <w:ind w:left="1276" w:right="-34"/>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5C4079">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rsidR="00C51D05" w:rsidRDefault="00C51D05" w:rsidP="00487ACD">
      <w:pPr>
        <w:ind w:left="1276" w:right="-34"/>
        <w:rPr>
          <w:rFonts w:ascii="Arial" w:hAnsi="Arial" w:cs="Arial"/>
          <w:sz w:val="20"/>
        </w:rPr>
      </w:pPr>
    </w:p>
    <w:p w:rsidR="00537FFD" w:rsidRPr="000B1123"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rsidR="00537FFD" w:rsidRPr="000B1123" w:rsidRDefault="00537FFD" w:rsidP="00487ACD">
      <w:pPr>
        <w:ind w:left="1276" w:right="-34"/>
        <w:rPr>
          <w:rFonts w:ascii="Arial" w:hAnsi="Arial" w:cs="Arial"/>
          <w:sz w:val="20"/>
        </w:rPr>
      </w:pPr>
    </w:p>
    <w:p w:rsidR="00537FFD"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rsidR="007C233C" w:rsidRDefault="007C233C" w:rsidP="007C233C">
      <w:pPr>
        <w:ind w:right="-34"/>
        <w:rPr>
          <w:rFonts w:ascii="Arial" w:hAnsi="Arial" w:cs="Arial"/>
          <w:sz w:val="20"/>
        </w:rPr>
      </w:pPr>
    </w:p>
    <w:p w:rsidR="007C233C" w:rsidRPr="004046F0" w:rsidRDefault="007C233C" w:rsidP="004046F0">
      <w:pPr>
        <w:numPr>
          <w:ilvl w:val="1"/>
          <w:numId w:val="5"/>
        </w:numPr>
        <w:tabs>
          <w:tab w:val="clear" w:pos="644"/>
        </w:tabs>
        <w:ind w:left="1276" w:right="-34"/>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rsidR="00537FFD" w:rsidRPr="000B1123" w:rsidRDefault="00537FFD" w:rsidP="00487ACD">
      <w:pPr>
        <w:ind w:left="1276" w:right="-34"/>
        <w:rPr>
          <w:rFonts w:ascii="Arial" w:hAnsi="Arial" w:cs="Arial"/>
          <w:sz w:val="20"/>
        </w:rPr>
      </w:pPr>
    </w:p>
    <w:p w:rsidR="00537FFD"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Ser cónyuge del</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rsidR="00C66661" w:rsidRDefault="00C66661" w:rsidP="00487ACD">
      <w:pPr>
        <w:ind w:left="1276" w:right="-34"/>
        <w:rPr>
          <w:rFonts w:ascii="Arial" w:hAnsi="Arial" w:cs="Arial"/>
          <w:sz w:val="20"/>
        </w:rPr>
      </w:pPr>
    </w:p>
    <w:p w:rsidR="00C66661" w:rsidRPr="000B1123" w:rsidRDefault="00024C0E" w:rsidP="00487ACD">
      <w:pPr>
        <w:numPr>
          <w:ilvl w:val="1"/>
          <w:numId w:val="5"/>
        </w:numPr>
        <w:tabs>
          <w:tab w:val="clear" w:pos="644"/>
        </w:tabs>
        <w:ind w:left="1276" w:right="-34"/>
        <w:rPr>
          <w:rFonts w:ascii="Arial" w:hAnsi="Arial" w:cs="Arial"/>
          <w:sz w:val="20"/>
        </w:rPr>
      </w:pPr>
      <w:r>
        <w:rPr>
          <w:rFonts w:ascii="Arial" w:hAnsi="Arial" w:cs="Arial"/>
          <w:sz w:val="20"/>
        </w:rPr>
        <w:t>Para el caso de</w:t>
      </w:r>
      <w:r w:rsidR="00C66661" w:rsidRPr="00014A72">
        <w:rPr>
          <w:rFonts w:ascii="Arial" w:hAnsi="Arial" w:cs="Arial"/>
          <w:sz w:val="20"/>
        </w:rPr>
        <w:t xml:space="preserve"> persona jurídica </w:t>
      </w:r>
      <w:r w:rsidR="004B07B0">
        <w:rPr>
          <w:rFonts w:ascii="Arial" w:hAnsi="Arial" w:cs="Arial"/>
          <w:sz w:val="20"/>
        </w:rPr>
        <w:t>que ya hubiere postulado previamente,</w:t>
      </w:r>
      <w:r w:rsidR="0080035F">
        <w:rPr>
          <w:rFonts w:ascii="Arial" w:hAnsi="Arial" w:cs="Arial"/>
          <w:sz w:val="20"/>
        </w:rPr>
        <w:t xml:space="preserve"> </w:t>
      </w:r>
      <w:r w:rsidR="004B07B0">
        <w:rPr>
          <w:rFonts w:ascii="Arial" w:hAnsi="Arial" w:cs="Arial"/>
          <w:sz w:val="20"/>
        </w:rPr>
        <w:t xml:space="preserve">no </w:t>
      </w:r>
      <w:r w:rsidR="00D61451" w:rsidRPr="00014A72">
        <w:rPr>
          <w:rFonts w:ascii="Arial" w:hAnsi="Arial" w:cs="Arial"/>
          <w:sz w:val="20"/>
        </w:rPr>
        <w:t xml:space="preserve">haber </w:t>
      </w:r>
      <w:r w:rsidR="004B07B0">
        <w:rPr>
          <w:rFonts w:ascii="Arial" w:hAnsi="Arial" w:cs="Arial"/>
          <w:sz w:val="20"/>
        </w:rPr>
        <w:t>variado l</w:t>
      </w:r>
      <w:r w:rsidR="00C66661" w:rsidRPr="00014A72">
        <w:rPr>
          <w:rFonts w:ascii="Arial" w:hAnsi="Arial" w:cs="Arial"/>
          <w:sz w:val="20"/>
        </w:rPr>
        <w:t>a situación jurídica de la misma</w:t>
      </w:r>
      <w:r w:rsidR="004B07B0">
        <w:rPr>
          <w:rFonts w:ascii="Arial" w:hAnsi="Arial" w:cs="Arial"/>
          <w:sz w:val="20"/>
        </w:rPr>
        <w:t>,</w:t>
      </w:r>
      <w:r w:rsidR="00C66661" w:rsidRPr="00014A72">
        <w:rPr>
          <w:rFonts w:ascii="Arial" w:hAnsi="Arial" w:cs="Arial"/>
          <w:sz w:val="20"/>
        </w:rPr>
        <w:t xml:space="preserve"> o la personería de su o sus representantes</w:t>
      </w:r>
      <w:r w:rsidR="00014A72">
        <w:rPr>
          <w:rFonts w:ascii="Arial" w:hAnsi="Arial" w:cs="Arial"/>
          <w:sz w:val="20"/>
        </w:rPr>
        <w:t xml:space="preserve">. </w:t>
      </w:r>
    </w:p>
    <w:p w:rsidR="00537FFD" w:rsidRPr="000B1123" w:rsidRDefault="00537FFD" w:rsidP="002848EF">
      <w:pPr>
        <w:ind w:left="360" w:right="-34"/>
        <w:rPr>
          <w:rFonts w:ascii="Arial" w:hAnsi="Arial" w:cs="Arial"/>
          <w:sz w:val="20"/>
        </w:rPr>
      </w:pPr>
    </w:p>
    <w:p w:rsidR="003F6993" w:rsidRPr="000B1123" w:rsidRDefault="003F6993" w:rsidP="00CD77E6">
      <w:pPr>
        <w:tabs>
          <w:tab w:val="left" w:pos="426"/>
        </w:tabs>
        <w:ind w:left="426" w:right="-34"/>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0080035F">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4B07B0">
        <w:rPr>
          <w:rFonts w:ascii="Arial" w:hAnsi="Arial" w:cs="Arial"/>
          <w:sz w:val="20"/>
        </w:rPr>
        <w:t>o los</w:t>
      </w:r>
      <w:r w:rsidR="0089147D">
        <w:rPr>
          <w:rFonts w:ascii="Arial" w:hAnsi="Arial" w:cs="Arial"/>
          <w:sz w:val="20"/>
        </w:rPr>
        <w:t>(las)</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80035F">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p>
    <w:p w:rsidR="003F6993" w:rsidRPr="00781BF2" w:rsidRDefault="003F6993">
      <w:pPr>
        <w:ind w:left="709" w:right="-34"/>
        <w:rPr>
          <w:rFonts w:ascii="Arial" w:hAnsi="Arial" w:cs="Arial"/>
          <w:sz w:val="16"/>
          <w:szCs w:val="16"/>
        </w:rPr>
      </w:pPr>
    </w:p>
    <w:p w:rsidR="00EA5D71" w:rsidRDefault="003F6993">
      <w:pPr>
        <w:tabs>
          <w:tab w:val="left" w:pos="426"/>
        </w:tabs>
        <w:ind w:left="426" w:right="-34"/>
        <w:rPr>
          <w:rFonts w:ascii="Arial" w:hAnsi="Arial" w:cs="Arial"/>
          <w:b/>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0351CE" w:rsidRDefault="000351CE">
      <w:pPr>
        <w:tabs>
          <w:tab w:val="left" w:pos="426"/>
        </w:tabs>
        <w:ind w:left="426" w:right="-34"/>
        <w:rPr>
          <w:rFonts w:ascii="Arial" w:hAnsi="Arial" w:cs="Arial"/>
          <w:b/>
          <w:sz w:val="20"/>
        </w:rPr>
      </w:pPr>
    </w:p>
    <w:p w:rsidR="009A4689" w:rsidRDefault="00B07F48" w:rsidP="000351CE">
      <w:pPr>
        <w:numPr>
          <w:ilvl w:val="0"/>
          <w:numId w:val="57"/>
        </w:numPr>
        <w:suppressAutoHyphens/>
        <w:autoSpaceDE w:val="0"/>
        <w:autoSpaceDN w:val="0"/>
        <w:adjustRightInd w:val="0"/>
        <w:ind w:left="360"/>
        <w:rPr>
          <w:rFonts w:ascii="Arial" w:hAnsi="Arial" w:cs="Arial"/>
          <w:bCs/>
          <w:sz w:val="20"/>
        </w:rPr>
      </w:pPr>
      <w:r w:rsidRPr="009A4689">
        <w:rPr>
          <w:rFonts w:ascii="Arial" w:hAnsi="Arial" w:cs="Arial"/>
          <w:b/>
          <w:bCs/>
          <w:sz w:val="20"/>
        </w:rPr>
        <w:lastRenderedPageBreak/>
        <w:t>Descripción pormenorizada</w:t>
      </w:r>
      <w:r w:rsidR="00D67257" w:rsidRPr="009A4689">
        <w:rPr>
          <w:rFonts w:ascii="Arial" w:hAnsi="Arial" w:cs="Arial"/>
          <w:b/>
          <w:bCs/>
          <w:sz w:val="20"/>
        </w:rPr>
        <w:t xml:space="preserve"> de las prácticas</w:t>
      </w:r>
      <w:r w:rsidR="00D67257" w:rsidRPr="009A4689">
        <w:rPr>
          <w:rFonts w:ascii="Arial" w:hAnsi="Arial" w:cs="Arial"/>
          <w:bCs/>
          <w:sz w:val="20"/>
        </w:rPr>
        <w:t xml:space="preserve"> que efectuará el</w:t>
      </w:r>
      <w:r w:rsidR="0089147D" w:rsidRPr="009A4689">
        <w:rPr>
          <w:rFonts w:ascii="Arial" w:hAnsi="Arial" w:cs="Arial"/>
          <w:bCs/>
          <w:sz w:val="20"/>
        </w:rPr>
        <w:t>(la)</w:t>
      </w:r>
      <w:r w:rsidR="00D67257" w:rsidRPr="009A4689">
        <w:rPr>
          <w:rFonts w:ascii="Arial" w:hAnsi="Arial" w:cs="Arial"/>
          <w:bCs/>
          <w:sz w:val="20"/>
        </w:rPr>
        <w:t xml:space="preserve"> interesado</w:t>
      </w:r>
      <w:r w:rsidR="0089147D" w:rsidRPr="009A4689">
        <w:rPr>
          <w:rFonts w:ascii="Arial" w:hAnsi="Arial" w:cs="Arial"/>
          <w:bCs/>
          <w:sz w:val="20"/>
        </w:rPr>
        <w:t>(a)</w:t>
      </w:r>
      <w:r w:rsidR="00D67257" w:rsidRPr="009A4689">
        <w:rPr>
          <w:rFonts w:ascii="Arial" w:hAnsi="Arial" w:cs="Arial"/>
          <w:bCs/>
          <w:sz w:val="20"/>
        </w:rPr>
        <w:t xml:space="preserve"> y de la(s) actividad(es) </w:t>
      </w:r>
      <w:r w:rsidR="009F6D98" w:rsidRPr="009A4689">
        <w:rPr>
          <w:rFonts w:ascii="Arial" w:hAnsi="Arial" w:cs="Arial"/>
          <w:bCs/>
          <w:sz w:val="20"/>
        </w:rPr>
        <w:t>específica</w:t>
      </w:r>
      <w:r w:rsidR="004B07B0" w:rsidRPr="009A4689">
        <w:rPr>
          <w:rFonts w:ascii="Arial" w:hAnsi="Arial" w:cs="Arial"/>
          <w:bCs/>
          <w:sz w:val="20"/>
        </w:rPr>
        <w:t>(</w:t>
      </w:r>
      <w:r w:rsidR="009F6D98" w:rsidRPr="009A4689">
        <w:rPr>
          <w:rFonts w:ascii="Arial" w:hAnsi="Arial" w:cs="Arial"/>
          <w:bCs/>
          <w:sz w:val="20"/>
        </w:rPr>
        <w:t>s</w:t>
      </w:r>
      <w:r w:rsidR="004B07B0" w:rsidRPr="009A4689">
        <w:rPr>
          <w:rFonts w:ascii="Arial" w:hAnsi="Arial" w:cs="Arial"/>
          <w:bCs/>
          <w:sz w:val="20"/>
        </w:rPr>
        <w:t>)</w:t>
      </w:r>
      <w:r w:rsidR="00D67257" w:rsidRPr="009A4689">
        <w:rPr>
          <w:rFonts w:ascii="Arial" w:hAnsi="Arial" w:cs="Arial"/>
          <w:bCs/>
          <w:sz w:val="20"/>
        </w:rPr>
        <w:t xml:space="preserve">a ejecutar; superficie de uso agropecuario del predio y superficie objeto del </w:t>
      </w:r>
      <w:r w:rsidR="0062319D" w:rsidRPr="009A4689">
        <w:rPr>
          <w:rFonts w:ascii="Arial" w:hAnsi="Arial" w:cs="Arial"/>
          <w:bCs/>
          <w:sz w:val="20"/>
        </w:rPr>
        <w:t>plan</w:t>
      </w:r>
      <w:r w:rsidR="00D67257" w:rsidRPr="009A4689">
        <w:rPr>
          <w:rFonts w:ascii="Arial" w:hAnsi="Arial" w:cs="Arial"/>
          <w:bCs/>
          <w:sz w:val="20"/>
        </w:rPr>
        <w:t xml:space="preserve"> de </w:t>
      </w:r>
      <w:r w:rsidR="0062319D" w:rsidRPr="009A4689">
        <w:rPr>
          <w:rFonts w:ascii="Arial" w:hAnsi="Arial" w:cs="Arial"/>
          <w:bCs/>
          <w:sz w:val="20"/>
        </w:rPr>
        <w:t>manejo</w:t>
      </w:r>
      <w:r w:rsidR="00D67257" w:rsidRPr="009A4689">
        <w:rPr>
          <w:rFonts w:ascii="Arial" w:hAnsi="Arial" w:cs="Arial"/>
          <w:bCs/>
          <w:sz w:val="20"/>
        </w:rPr>
        <w:t>; plazo de ejecución</w:t>
      </w:r>
      <w:r w:rsidRPr="009A4689">
        <w:rPr>
          <w:rFonts w:ascii="Arial" w:hAnsi="Arial" w:cs="Arial"/>
          <w:bCs/>
          <w:sz w:val="20"/>
        </w:rPr>
        <w:t xml:space="preserve"> que por regla general será de un año</w:t>
      </w:r>
      <w:r w:rsidR="00D67257" w:rsidRPr="009A4689">
        <w:rPr>
          <w:rFonts w:ascii="Arial" w:hAnsi="Arial" w:cs="Arial"/>
          <w:bCs/>
          <w:sz w:val="20"/>
        </w:rPr>
        <w:t>, fecha de inicio y de término de las prácticas</w:t>
      </w:r>
      <w:r w:rsidR="00C105ED">
        <w:rPr>
          <w:rFonts w:ascii="Arial" w:hAnsi="Arial" w:cs="Arial"/>
          <w:bCs/>
          <w:sz w:val="20"/>
        </w:rPr>
        <w:t xml:space="preserve"> </w:t>
      </w:r>
      <w:r w:rsidR="00D67257" w:rsidRPr="009A4689">
        <w:rPr>
          <w:rFonts w:ascii="Arial" w:hAnsi="Arial" w:cs="Arial"/>
          <w:bCs/>
          <w:sz w:val="20"/>
        </w:rPr>
        <w:t xml:space="preserve">y sus etapas, cuando corresponda. Sólo en </w:t>
      </w:r>
      <w:r w:rsidR="0089147D" w:rsidRPr="009A4689">
        <w:rPr>
          <w:rFonts w:ascii="Arial" w:hAnsi="Arial" w:cs="Arial"/>
          <w:bCs/>
          <w:sz w:val="20"/>
        </w:rPr>
        <w:t xml:space="preserve">aquellos </w:t>
      </w:r>
      <w:r w:rsidR="00D67257" w:rsidRPr="009A4689">
        <w:rPr>
          <w:rFonts w:ascii="Arial" w:hAnsi="Arial" w:cs="Arial"/>
          <w:bCs/>
          <w:sz w:val="20"/>
        </w:rPr>
        <w:t xml:space="preserve">casos en que sea técnicamente necesaria </w:t>
      </w:r>
      <w:r w:rsidR="0089147D" w:rsidRPr="009A4689">
        <w:rPr>
          <w:rFonts w:ascii="Arial" w:hAnsi="Arial" w:cs="Arial"/>
          <w:bCs/>
          <w:sz w:val="20"/>
        </w:rPr>
        <w:t>la</w:t>
      </w:r>
      <w:r w:rsidR="00D67257" w:rsidRPr="009A4689">
        <w:rPr>
          <w:rFonts w:ascii="Arial" w:hAnsi="Arial" w:cs="Arial"/>
          <w:bCs/>
          <w:sz w:val="20"/>
        </w:rPr>
        <w:t xml:space="preserve"> ejecución en más de una temporada, </w:t>
      </w:r>
      <w:r w:rsidR="006C0C6A" w:rsidRPr="009A4689">
        <w:rPr>
          <w:rFonts w:ascii="Arial" w:hAnsi="Arial" w:cs="Arial"/>
          <w:bCs/>
          <w:sz w:val="20"/>
        </w:rPr>
        <w:t>e</w:t>
      </w:r>
      <w:r w:rsidR="00D67257" w:rsidRPr="009A4689">
        <w:rPr>
          <w:rFonts w:ascii="Arial" w:hAnsi="Arial" w:cs="Arial"/>
          <w:bCs/>
          <w:sz w:val="20"/>
        </w:rPr>
        <w:t xml:space="preserve">l plazo de ejecución de un </w:t>
      </w:r>
      <w:r w:rsidR="0062319D" w:rsidRPr="009A4689">
        <w:rPr>
          <w:rFonts w:ascii="Arial" w:hAnsi="Arial" w:cs="Arial"/>
          <w:bCs/>
          <w:sz w:val="20"/>
        </w:rPr>
        <w:t>plan</w:t>
      </w:r>
      <w:r w:rsidR="00D67257" w:rsidRPr="009A4689">
        <w:rPr>
          <w:rFonts w:ascii="Arial" w:hAnsi="Arial" w:cs="Arial"/>
          <w:bCs/>
          <w:sz w:val="20"/>
        </w:rPr>
        <w:t xml:space="preserve"> de </w:t>
      </w:r>
      <w:r w:rsidR="0062319D" w:rsidRPr="009A4689">
        <w:rPr>
          <w:rFonts w:ascii="Arial" w:hAnsi="Arial" w:cs="Arial"/>
          <w:bCs/>
          <w:sz w:val="20"/>
        </w:rPr>
        <w:t>manejo</w:t>
      </w:r>
      <w:r w:rsidR="00D67257" w:rsidRPr="009A4689">
        <w:rPr>
          <w:rFonts w:ascii="Arial" w:hAnsi="Arial" w:cs="Arial"/>
          <w:bCs/>
          <w:sz w:val="20"/>
        </w:rPr>
        <w:t xml:space="preserve"> podrá ser de hasta tres años calendario, salvo cuando se trate de prácticas agroambientales, en las cuales este plazo podrá ser de hasta cinco años calendario.</w:t>
      </w:r>
      <w:r w:rsidR="003D1BA9" w:rsidRPr="009A4689">
        <w:rPr>
          <w:rFonts w:ascii="Arial" w:hAnsi="Arial" w:cs="Arial"/>
          <w:bCs/>
          <w:sz w:val="20"/>
        </w:rPr>
        <w:t xml:space="preserve"> En todos estos casos, la recomendación deberá estar debidamente establecida y justificada en el informe técnico correspondiente.</w:t>
      </w:r>
    </w:p>
    <w:p w:rsidR="009A4689" w:rsidRDefault="009A4689" w:rsidP="000351CE">
      <w:pPr>
        <w:suppressAutoHyphens/>
        <w:autoSpaceDE w:val="0"/>
        <w:autoSpaceDN w:val="0"/>
        <w:adjustRightInd w:val="0"/>
        <w:ind w:left="131"/>
        <w:rPr>
          <w:rFonts w:ascii="Arial" w:hAnsi="Arial" w:cs="Arial"/>
          <w:bCs/>
          <w:sz w:val="20"/>
        </w:rPr>
      </w:pPr>
    </w:p>
    <w:p w:rsidR="009A4689" w:rsidRPr="000351CE" w:rsidRDefault="00E47E62" w:rsidP="000351CE">
      <w:pPr>
        <w:suppressAutoHyphens/>
        <w:autoSpaceDE w:val="0"/>
        <w:autoSpaceDN w:val="0"/>
        <w:adjustRightInd w:val="0"/>
        <w:ind w:left="360"/>
        <w:rPr>
          <w:rFonts w:ascii="Arial" w:hAnsi="Arial" w:cs="Arial"/>
          <w:bCs/>
          <w:sz w:val="20"/>
        </w:rPr>
      </w:pPr>
      <w:r w:rsidRPr="000351CE">
        <w:rPr>
          <w:rFonts w:ascii="Arial" w:hAnsi="Arial" w:cs="Arial"/>
          <w:bCs/>
          <w:sz w:val="20"/>
        </w:rPr>
        <w:t>R</w:t>
      </w:r>
      <w:r w:rsidR="007C16CE" w:rsidRPr="000351CE">
        <w:rPr>
          <w:rFonts w:ascii="Arial" w:hAnsi="Arial" w:cs="Arial"/>
          <w:bCs/>
          <w:sz w:val="20"/>
        </w:rPr>
        <w:t>especto a l</w:t>
      </w:r>
      <w:r w:rsidR="00D67257" w:rsidRPr="000351CE">
        <w:rPr>
          <w:rFonts w:ascii="Arial" w:hAnsi="Arial" w:cs="Arial"/>
          <w:bCs/>
          <w:sz w:val="20"/>
        </w:rPr>
        <w:t xml:space="preserve">os </w:t>
      </w:r>
      <w:r w:rsidR="00A60FAB" w:rsidRPr="000351CE">
        <w:rPr>
          <w:rFonts w:ascii="Arial" w:hAnsi="Arial" w:cs="Arial"/>
          <w:bCs/>
          <w:sz w:val="20"/>
        </w:rPr>
        <w:t>planes</w:t>
      </w:r>
      <w:r w:rsidR="00D67257" w:rsidRPr="000351CE">
        <w:rPr>
          <w:rFonts w:ascii="Arial" w:hAnsi="Arial" w:cs="Arial"/>
          <w:bCs/>
          <w:sz w:val="20"/>
        </w:rPr>
        <w:t xml:space="preserve"> de </w:t>
      </w:r>
      <w:r w:rsidR="0062319D" w:rsidRPr="000351CE">
        <w:rPr>
          <w:rFonts w:ascii="Arial" w:hAnsi="Arial" w:cs="Arial"/>
          <w:bCs/>
          <w:sz w:val="20"/>
        </w:rPr>
        <w:t>manejo</w:t>
      </w:r>
      <w:r w:rsidR="00D67257" w:rsidRPr="000351CE">
        <w:rPr>
          <w:rFonts w:ascii="Arial" w:hAnsi="Arial" w:cs="Arial"/>
          <w:bCs/>
          <w:sz w:val="20"/>
        </w:rPr>
        <w:t xml:space="preserve"> de más de un año</w:t>
      </w:r>
      <w:r w:rsidR="007C16CE" w:rsidRPr="000351CE">
        <w:rPr>
          <w:rFonts w:ascii="Arial" w:hAnsi="Arial" w:cs="Arial"/>
          <w:bCs/>
          <w:sz w:val="20"/>
        </w:rPr>
        <w:t>,</w:t>
      </w:r>
      <w:r w:rsidR="0080035F" w:rsidRPr="000351CE">
        <w:rPr>
          <w:rFonts w:ascii="Arial" w:hAnsi="Arial" w:cs="Arial"/>
          <w:bCs/>
          <w:sz w:val="20"/>
        </w:rPr>
        <w:t xml:space="preserve"> </w:t>
      </w:r>
      <w:r w:rsidRPr="000351CE">
        <w:rPr>
          <w:rFonts w:ascii="Arial" w:hAnsi="Arial" w:cs="Arial"/>
          <w:bCs/>
          <w:sz w:val="20"/>
        </w:rPr>
        <w:t xml:space="preserve">éstos </w:t>
      </w:r>
      <w:r w:rsidR="00D67257" w:rsidRPr="000351CE">
        <w:rPr>
          <w:rFonts w:ascii="Arial" w:hAnsi="Arial" w:cs="Arial"/>
          <w:bCs/>
          <w:sz w:val="20"/>
        </w:rPr>
        <w:t>serán financiados en la medida que existan los recursos presupuestarios disponibles en los años posteriores.</w:t>
      </w:r>
    </w:p>
    <w:p w:rsidR="009A4689" w:rsidRDefault="009A4689" w:rsidP="000351CE">
      <w:pPr>
        <w:suppressAutoHyphens/>
        <w:autoSpaceDE w:val="0"/>
        <w:autoSpaceDN w:val="0"/>
        <w:adjustRightInd w:val="0"/>
        <w:ind w:left="491"/>
        <w:rPr>
          <w:rFonts w:ascii="Arial" w:hAnsi="Arial" w:cs="Arial"/>
          <w:bCs/>
          <w:sz w:val="20"/>
        </w:rPr>
      </w:pPr>
    </w:p>
    <w:p w:rsidR="009A4689" w:rsidRPr="000351CE" w:rsidRDefault="00D67257" w:rsidP="000351CE">
      <w:pPr>
        <w:suppressAutoHyphens/>
        <w:autoSpaceDE w:val="0"/>
        <w:autoSpaceDN w:val="0"/>
        <w:adjustRightInd w:val="0"/>
        <w:ind w:left="360"/>
        <w:rPr>
          <w:rFonts w:ascii="Arial" w:hAnsi="Arial" w:cs="Arial"/>
          <w:bCs/>
          <w:sz w:val="20"/>
        </w:rPr>
      </w:pPr>
      <w:r w:rsidRPr="000351CE">
        <w:rPr>
          <w:rFonts w:ascii="Arial" w:hAnsi="Arial" w:cs="Arial"/>
          <w:bCs/>
          <w:sz w:val="20"/>
        </w:rPr>
        <w:t>En el caso de arrendatarios</w:t>
      </w:r>
      <w:r w:rsidR="00AE77EC" w:rsidRPr="000351CE">
        <w:rPr>
          <w:rFonts w:ascii="Arial" w:hAnsi="Arial" w:cs="Arial"/>
          <w:bCs/>
          <w:sz w:val="20"/>
        </w:rPr>
        <w:t>(as)</w:t>
      </w:r>
      <w:r w:rsidRPr="000351CE">
        <w:rPr>
          <w:rFonts w:ascii="Arial" w:hAnsi="Arial" w:cs="Arial"/>
          <w:bCs/>
          <w:sz w:val="20"/>
        </w:rPr>
        <w:t>, comodatarios</w:t>
      </w:r>
      <w:r w:rsidR="00AE77EC" w:rsidRPr="000351CE">
        <w:rPr>
          <w:rFonts w:ascii="Arial" w:hAnsi="Arial" w:cs="Arial"/>
          <w:bCs/>
          <w:sz w:val="20"/>
        </w:rPr>
        <w:t>(as)</w:t>
      </w:r>
      <w:r w:rsidRPr="000351CE">
        <w:rPr>
          <w:rFonts w:ascii="Arial" w:hAnsi="Arial" w:cs="Arial"/>
          <w:bCs/>
          <w:sz w:val="20"/>
        </w:rPr>
        <w:t>, usufructuarios</w:t>
      </w:r>
      <w:r w:rsidR="00AE77EC" w:rsidRPr="000351CE">
        <w:rPr>
          <w:rFonts w:ascii="Arial" w:hAnsi="Arial" w:cs="Arial"/>
          <w:bCs/>
          <w:sz w:val="20"/>
        </w:rPr>
        <w:t>(as)</w:t>
      </w:r>
      <w:r w:rsidRPr="000351CE">
        <w:rPr>
          <w:rFonts w:ascii="Arial" w:hAnsi="Arial" w:cs="Arial"/>
          <w:bCs/>
          <w:sz w:val="20"/>
        </w:rPr>
        <w:t xml:space="preserve"> y medieros</w:t>
      </w:r>
      <w:r w:rsidR="00AE77EC" w:rsidRPr="000351CE">
        <w:rPr>
          <w:rFonts w:ascii="Arial" w:hAnsi="Arial" w:cs="Arial"/>
          <w:bCs/>
          <w:sz w:val="20"/>
        </w:rPr>
        <w:t>(as)</w:t>
      </w:r>
      <w:r w:rsidRPr="000351CE">
        <w:rPr>
          <w:rFonts w:ascii="Arial" w:hAnsi="Arial" w:cs="Arial"/>
          <w:bCs/>
          <w:sz w:val="20"/>
        </w:rPr>
        <w:t xml:space="preserve">, los </w:t>
      </w:r>
      <w:r w:rsidR="00A60FAB" w:rsidRPr="000351CE">
        <w:rPr>
          <w:rFonts w:ascii="Arial" w:hAnsi="Arial" w:cs="Arial"/>
          <w:bCs/>
          <w:sz w:val="20"/>
        </w:rPr>
        <w:t>planes</w:t>
      </w:r>
      <w:r w:rsidRPr="000351CE">
        <w:rPr>
          <w:rFonts w:ascii="Arial" w:hAnsi="Arial" w:cs="Arial"/>
          <w:bCs/>
          <w:sz w:val="20"/>
        </w:rPr>
        <w:t xml:space="preserve"> de </w:t>
      </w:r>
      <w:r w:rsidR="00725095" w:rsidRPr="000351CE">
        <w:rPr>
          <w:rFonts w:ascii="Arial" w:hAnsi="Arial" w:cs="Arial"/>
          <w:bCs/>
          <w:sz w:val="20"/>
        </w:rPr>
        <w:t>m</w:t>
      </w:r>
      <w:r w:rsidRPr="000351CE">
        <w:rPr>
          <w:rFonts w:ascii="Arial" w:hAnsi="Arial" w:cs="Arial"/>
          <w:bCs/>
          <w:sz w:val="20"/>
        </w:rPr>
        <w:t>anejo deberán contener la superficie de uso agropecuario bajo arriendo, comodato, usufructo o mediería según sea el caso, así como la autorización expresa del</w:t>
      </w:r>
      <w:r w:rsidR="00AE77EC" w:rsidRPr="000351CE">
        <w:rPr>
          <w:rFonts w:ascii="Arial" w:hAnsi="Arial" w:cs="Arial"/>
          <w:bCs/>
          <w:sz w:val="20"/>
        </w:rPr>
        <w:t>(de la)</w:t>
      </w:r>
      <w:r w:rsidRPr="000351CE">
        <w:rPr>
          <w:rFonts w:ascii="Arial" w:hAnsi="Arial" w:cs="Arial"/>
          <w:bCs/>
          <w:sz w:val="20"/>
        </w:rPr>
        <w:t xml:space="preserve"> propietario</w:t>
      </w:r>
      <w:r w:rsidR="00AE77EC" w:rsidRPr="000351CE">
        <w:rPr>
          <w:rFonts w:ascii="Arial" w:hAnsi="Arial" w:cs="Arial"/>
          <w:bCs/>
          <w:sz w:val="20"/>
        </w:rPr>
        <w:t>(a)</w:t>
      </w:r>
      <w:r w:rsidRPr="000351CE">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sidRPr="000351CE">
        <w:rPr>
          <w:rFonts w:ascii="Arial" w:hAnsi="Arial" w:cs="Arial"/>
          <w:bCs/>
          <w:sz w:val="20"/>
        </w:rPr>
        <w:t xml:space="preserve"> este</w:t>
      </w:r>
      <w:r w:rsidRPr="000351CE">
        <w:rPr>
          <w:rFonts w:ascii="Arial" w:hAnsi="Arial" w:cs="Arial"/>
          <w:bCs/>
          <w:sz w:val="20"/>
        </w:rPr>
        <w:t xml:space="preserve"> concurso y por el tiempo que dure el </w:t>
      </w:r>
      <w:r w:rsidR="0062319D" w:rsidRPr="000351CE">
        <w:rPr>
          <w:rFonts w:ascii="Arial" w:hAnsi="Arial" w:cs="Arial"/>
          <w:bCs/>
          <w:sz w:val="20"/>
        </w:rPr>
        <w:t>plan</w:t>
      </w:r>
      <w:r w:rsidRPr="000351CE">
        <w:rPr>
          <w:rFonts w:ascii="Arial" w:hAnsi="Arial" w:cs="Arial"/>
          <w:bCs/>
          <w:sz w:val="20"/>
        </w:rPr>
        <w:t xml:space="preserve"> de </w:t>
      </w:r>
      <w:r w:rsidR="0062319D" w:rsidRPr="000351CE">
        <w:rPr>
          <w:rFonts w:ascii="Arial" w:hAnsi="Arial" w:cs="Arial"/>
          <w:bCs/>
          <w:sz w:val="20"/>
        </w:rPr>
        <w:t>manejo</w:t>
      </w:r>
      <w:r w:rsidR="009A4689" w:rsidRPr="000351CE">
        <w:rPr>
          <w:rFonts w:ascii="Arial" w:hAnsi="Arial" w:cs="Arial"/>
          <w:bCs/>
          <w:sz w:val="20"/>
        </w:rPr>
        <w:t xml:space="preserve"> que se apruebe.</w:t>
      </w:r>
      <w:r w:rsidR="00C105ED" w:rsidRPr="000351CE">
        <w:rPr>
          <w:rFonts w:ascii="Arial" w:hAnsi="Arial" w:cs="Arial"/>
          <w:bCs/>
          <w:sz w:val="20"/>
        </w:rPr>
        <w:t xml:space="preserve"> Exceptúense de la presentación de esta autorización  a los usufructuarios. </w:t>
      </w:r>
    </w:p>
    <w:p w:rsidR="009A4689" w:rsidRDefault="009A4689" w:rsidP="000351CE">
      <w:pPr>
        <w:suppressAutoHyphens/>
        <w:autoSpaceDE w:val="0"/>
        <w:autoSpaceDN w:val="0"/>
        <w:adjustRightInd w:val="0"/>
        <w:rPr>
          <w:rFonts w:ascii="Arial" w:hAnsi="Arial" w:cs="Arial"/>
          <w:bCs/>
          <w:sz w:val="20"/>
        </w:rPr>
      </w:pPr>
    </w:p>
    <w:p w:rsidR="00D441C5" w:rsidRPr="000351CE" w:rsidRDefault="003F6993" w:rsidP="000351CE">
      <w:pPr>
        <w:pStyle w:val="Prrafodelista"/>
        <w:numPr>
          <w:ilvl w:val="0"/>
          <w:numId w:val="57"/>
        </w:numPr>
        <w:ind w:left="360"/>
        <w:rPr>
          <w:rFonts w:ascii="Arial" w:hAnsi="Arial" w:cs="Arial"/>
          <w:color w:val="FF0000"/>
          <w:sz w:val="20"/>
          <w:szCs w:val="20"/>
          <w:lang w:val="es-ES_tradnl"/>
        </w:rPr>
      </w:pPr>
      <w:r w:rsidRPr="000351CE">
        <w:rPr>
          <w:rFonts w:ascii="Arial" w:hAnsi="Arial" w:cs="Arial"/>
          <w:sz w:val="20"/>
        </w:rPr>
        <w:t xml:space="preserve">Capacidad de uso </w:t>
      </w:r>
      <w:r w:rsidR="002A29A8" w:rsidRPr="000351CE">
        <w:rPr>
          <w:rFonts w:ascii="Arial" w:hAnsi="Arial" w:cs="Arial"/>
          <w:sz w:val="20"/>
        </w:rPr>
        <w:t xml:space="preserve">del </w:t>
      </w:r>
      <w:r w:rsidR="00F74AD6" w:rsidRPr="000351CE">
        <w:rPr>
          <w:rFonts w:ascii="Arial" w:hAnsi="Arial" w:cs="Arial"/>
          <w:sz w:val="20"/>
        </w:rPr>
        <w:t xml:space="preserve">suelo de la superficie bajo </w:t>
      </w:r>
      <w:r w:rsidR="0062319D" w:rsidRPr="000351CE">
        <w:rPr>
          <w:rFonts w:ascii="Arial" w:hAnsi="Arial" w:cs="Arial"/>
          <w:sz w:val="20"/>
        </w:rPr>
        <w:t>plan</w:t>
      </w:r>
      <w:r w:rsidR="00F74AD6" w:rsidRPr="000351CE">
        <w:rPr>
          <w:rFonts w:ascii="Arial" w:hAnsi="Arial" w:cs="Arial"/>
          <w:sz w:val="20"/>
        </w:rPr>
        <w:t xml:space="preserve"> de </w:t>
      </w:r>
      <w:r w:rsidR="0062319D" w:rsidRPr="000351CE">
        <w:rPr>
          <w:rFonts w:ascii="Arial" w:hAnsi="Arial" w:cs="Arial"/>
          <w:sz w:val="20"/>
        </w:rPr>
        <w:t>manejo</w:t>
      </w:r>
      <w:r w:rsidR="00F74AD6" w:rsidRPr="000351CE">
        <w:rPr>
          <w:rFonts w:ascii="Arial" w:hAnsi="Arial" w:cs="Arial"/>
          <w:sz w:val="20"/>
        </w:rPr>
        <w:t>. Los</w:t>
      </w:r>
      <w:r w:rsidR="003D1BA9" w:rsidRPr="000351CE">
        <w:rPr>
          <w:rFonts w:ascii="Arial" w:hAnsi="Arial" w:cs="Arial"/>
          <w:sz w:val="20"/>
        </w:rPr>
        <w:t>(as)</w:t>
      </w:r>
      <w:r w:rsidR="00182B07" w:rsidRPr="000351CE">
        <w:rPr>
          <w:rFonts w:ascii="Arial" w:hAnsi="Arial" w:cs="Arial"/>
          <w:sz w:val="20"/>
        </w:rPr>
        <w:t>O</w:t>
      </w:r>
      <w:r w:rsidR="00F74AD6" w:rsidRPr="000351CE">
        <w:rPr>
          <w:rFonts w:ascii="Arial" w:hAnsi="Arial" w:cs="Arial"/>
          <w:sz w:val="20"/>
        </w:rPr>
        <w:t>peradores</w:t>
      </w:r>
      <w:r w:rsidR="003D1BA9" w:rsidRPr="000351CE">
        <w:rPr>
          <w:rFonts w:ascii="Arial" w:hAnsi="Arial" w:cs="Arial"/>
          <w:sz w:val="20"/>
        </w:rPr>
        <w:t>(as)</w:t>
      </w:r>
      <w:r w:rsidR="00F74AD6" w:rsidRPr="000351CE">
        <w:rPr>
          <w:rFonts w:ascii="Arial" w:hAnsi="Arial" w:cs="Arial"/>
          <w:sz w:val="20"/>
        </w:rPr>
        <w:t xml:space="preserve"> deberán fundar esta información </w:t>
      </w:r>
      <w:r w:rsidR="005C7CD7" w:rsidRPr="000351CE">
        <w:rPr>
          <w:rFonts w:ascii="Arial" w:hAnsi="Arial" w:cs="Arial"/>
          <w:sz w:val="20"/>
        </w:rPr>
        <w:t xml:space="preserve">en </w:t>
      </w:r>
      <w:r w:rsidR="006C0C6A" w:rsidRPr="000351CE">
        <w:rPr>
          <w:rFonts w:ascii="Arial" w:hAnsi="Arial" w:cs="Arial"/>
          <w:sz w:val="20"/>
        </w:rPr>
        <w:t>el D.S</w:t>
      </w:r>
      <w:r w:rsidR="00055400" w:rsidRPr="000351CE">
        <w:rPr>
          <w:rFonts w:ascii="Arial" w:hAnsi="Arial" w:cs="Arial"/>
          <w:sz w:val="20"/>
        </w:rPr>
        <w:t xml:space="preserve">. Nº </w:t>
      </w:r>
      <w:r w:rsidR="00D441C5" w:rsidRPr="000351CE">
        <w:rPr>
          <w:rFonts w:ascii="Arial" w:hAnsi="Arial" w:cs="Arial"/>
          <w:sz w:val="20"/>
        </w:rPr>
        <w:t>35</w:t>
      </w:r>
      <w:r w:rsidR="00055400" w:rsidRPr="000351CE">
        <w:rPr>
          <w:rFonts w:ascii="Arial" w:hAnsi="Arial" w:cs="Arial"/>
          <w:sz w:val="20"/>
        </w:rPr>
        <w:t xml:space="preserve"> de 201</w:t>
      </w:r>
      <w:r w:rsidR="00D441C5" w:rsidRPr="000351CE">
        <w:rPr>
          <w:rFonts w:ascii="Arial" w:hAnsi="Arial" w:cs="Arial"/>
          <w:sz w:val="20"/>
        </w:rPr>
        <w:t>5</w:t>
      </w:r>
      <w:r w:rsidR="00591B16" w:rsidRPr="000351CE">
        <w:rPr>
          <w:rFonts w:ascii="Arial" w:hAnsi="Arial" w:cs="Arial"/>
          <w:sz w:val="20"/>
        </w:rPr>
        <w:t>, que modificó al D.S. N° 83  de 2010</w:t>
      </w:r>
      <w:r w:rsidR="006C0C6A" w:rsidRPr="000351CE">
        <w:rPr>
          <w:rFonts w:ascii="Arial" w:hAnsi="Arial" w:cs="Arial"/>
          <w:sz w:val="20"/>
        </w:rPr>
        <w:t xml:space="preserve"> del Ministerio de Agricultura</w:t>
      </w:r>
      <w:r w:rsidR="00591B16" w:rsidRPr="000351CE">
        <w:rPr>
          <w:rFonts w:ascii="Arial" w:hAnsi="Arial" w:cs="Arial"/>
          <w:sz w:val="20"/>
        </w:rPr>
        <w:t>: “Considérese para los efectos de la aplicabilidad</w:t>
      </w:r>
      <w:r w:rsidR="005A36FC" w:rsidRPr="000351CE">
        <w:rPr>
          <w:rFonts w:ascii="Arial" w:hAnsi="Arial" w:cs="Arial"/>
          <w:sz w:val="20"/>
        </w:rPr>
        <w:t xml:space="preserve"> </w:t>
      </w:r>
      <w:r w:rsidR="00591B16" w:rsidRPr="000351CE">
        <w:rPr>
          <w:rFonts w:ascii="Arial" w:hAnsi="Arial" w:cs="Arial"/>
          <w:sz w:val="20"/>
        </w:rPr>
        <w:t>del programa SIRSD-S  como suelos agropecuarios</w:t>
      </w:r>
      <w:r w:rsidR="005A36FC" w:rsidRPr="000351CE">
        <w:rPr>
          <w:rFonts w:ascii="Arial" w:hAnsi="Arial" w:cs="Arial"/>
          <w:sz w:val="20"/>
        </w:rPr>
        <w:t xml:space="preserve">, </w:t>
      </w:r>
      <w:r w:rsidR="00D441C5" w:rsidRPr="000351CE">
        <w:rPr>
          <w:rFonts w:ascii="Arial" w:hAnsi="Arial" w:cs="Arial"/>
          <w:sz w:val="20"/>
        </w:rPr>
        <w:t xml:space="preserve">entre las </w:t>
      </w:r>
      <w:r w:rsidR="00591B16" w:rsidRPr="000351CE">
        <w:rPr>
          <w:rFonts w:ascii="Arial" w:hAnsi="Arial" w:cs="Arial"/>
          <w:sz w:val="20"/>
        </w:rPr>
        <w:t>regiones de Arica y Parinacota</w:t>
      </w:r>
      <w:r w:rsidR="00D441C5" w:rsidRPr="000351CE">
        <w:rPr>
          <w:rFonts w:ascii="Arial" w:hAnsi="Arial" w:cs="Arial"/>
          <w:sz w:val="20"/>
        </w:rPr>
        <w:t xml:space="preserve"> </w:t>
      </w:r>
      <w:r w:rsidR="00591B16" w:rsidRPr="000351CE">
        <w:rPr>
          <w:rFonts w:ascii="Arial" w:hAnsi="Arial" w:cs="Arial"/>
          <w:sz w:val="20"/>
        </w:rPr>
        <w:t xml:space="preserve">y Aysén los suelos clasificados en los términos señalados en el numeral anterior  de las clases I a IV  de riego y los de la clase I a VII de secano. Respecto  de los suelos clasificados  por el SII en clase VIII y que actualmente tengan  uso agropecuario, podrán ser objeto de los beneficios de este Programa, en el caso que se acompañe informe del Operador acreditado que indique que la superficie a intervenir  es susceptible  de uso agropecuario”. Dicho informe </w:t>
      </w:r>
      <w:r w:rsidR="00E664C1" w:rsidRPr="000351CE">
        <w:rPr>
          <w:rFonts w:ascii="Arial" w:hAnsi="Arial" w:cs="Arial"/>
          <w:sz w:val="20"/>
        </w:rPr>
        <w:t xml:space="preserve">deberá cumplir con lo establecido en el </w:t>
      </w:r>
      <w:r w:rsidR="00E664C1" w:rsidRPr="00465EE9">
        <w:rPr>
          <w:rFonts w:ascii="Arial" w:hAnsi="Arial" w:cs="Arial"/>
          <w:sz w:val="20"/>
        </w:rPr>
        <w:t>anexo  II,</w:t>
      </w:r>
      <w:r w:rsidR="00E664C1" w:rsidRPr="000351CE">
        <w:rPr>
          <w:rFonts w:ascii="Arial" w:hAnsi="Arial" w:cs="Arial"/>
          <w:b/>
          <w:sz w:val="20"/>
        </w:rPr>
        <w:t xml:space="preserve"> </w:t>
      </w:r>
      <w:r w:rsidR="00E664C1" w:rsidRPr="000351CE">
        <w:rPr>
          <w:rFonts w:ascii="Arial" w:hAnsi="Arial" w:cs="Arial"/>
          <w:sz w:val="20"/>
        </w:rPr>
        <w:t>de estas bases.</w:t>
      </w:r>
    </w:p>
    <w:p w:rsidR="002002FB" w:rsidRPr="00781BF2" w:rsidRDefault="002002FB" w:rsidP="000351CE">
      <w:pPr>
        <w:suppressAutoHyphens/>
        <w:autoSpaceDE w:val="0"/>
        <w:autoSpaceDN w:val="0"/>
        <w:adjustRightInd w:val="0"/>
        <w:rPr>
          <w:rFonts w:ascii="Arial" w:hAnsi="Arial" w:cs="Arial"/>
          <w:bCs/>
          <w:sz w:val="16"/>
          <w:szCs w:val="16"/>
        </w:rPr>
      </w:pPr>
    </w:p>
    <w:p w:rsidR="00D61CF6" w:rsidRPr="009A5FB0" w:rsidRDefault="00D61CF6" w:rsidP="000351CE">
      <w:pPr>
        <w:numPr>
          <w:ilvl w:val="0"/>
          <w:numId w:val="57"/>
        </w:numPr>
        <w:suppressAutoHyphens/>
        <w:autoSpaceDE w:val="0"/>
        <w:autoSpaceDN w:val="0"/>
        <w:adjustRightInd w:val="0"/>
        <w:ind w:left="360"/>
        <w:rPr>
          <w:rFonts w:ascii="Arial" w:hAnsi="Arial" w:cs="Arial"/>
          <w:bCs/>
          <w:sz w:val="20"/>
        </w:rPr>
      </w:pPr>
      <w:r w:rsidRPr="009A4689">
        <w:rPr>
          <w:rFonts w:ascii="Arial" w:hAnsi="Arial" w:cs="Arial"/>
          <w:bCs/>
          <w:sz w:val="20"/>
        </w:rPr>
        <w:t xml:space="preserve">El </w:t>
      </w:r>
      <w:r w:rsidRPr="009A5FB0">
        <w:rPr>
          <w:rFonts w:ascii="Arial" w:hAnsi="Arial" w:cs="Arial"/>
          <w:bCs/>
          <w:sz w:val="20"/>
        </w:rPr>
        <w:t xml:space="preserve">aporte financiero que </w:t>
      </w:r>
      <w:r w:rsidR="00B8146B" w:rsidRPr="009A5FB0">
        <w:rPr>
          <w:rFonts w:ascii="Arial" w:hAnsi="Arial" w:cs="Arial"/>
          <w:bCs/>
          <w:sz w:val="20"/>
        </w:rPr>
        <w:t>el</w:t>
      </w:r>
      <w:r w:rsidR="00725095" w:rsidRPr="009A5FB0">
        <w:rPr>
          <w:rFonts w:ascii="Arial" w:hAnsi="Arial" w:cs="Arial"/>
          <w:bCs/>
          <w:sz w:val="20"/>
        </w:rPr>
        <w:t>(la)</w:t>
      </w:r>
      <w:r w:rsidR="00B8146B" w:rsidRPr="009A5FB0">
        <w:rPr>
          <w:rFonts w:ascii="Arial" w:hAnsi="Arial" w:cs="Arial"/>
          <w:bCs/>
          <w:sz w:val="20"/>
        </w:rPr>
        <w:t xml:space="preserve"> usuario</w:t>
      </w:r>
      <w:r w:rsidR="00725095" w:rsidRPr="009A5FB0">
        <w:rPr>
          <w:rFonts w:ascii="Arial" w:hAnsi="Arial" w:cs="Arial"/>
          <w:bCs/>
          <w:sz w:val="20"/>
        </w:rPr>
        <w:t>(a)</w:t>
      </w:r>
      <w:r w:rsidR="00B8146B" w:rsidRPr="009A5FB0">
        <w:rPr>
          <w:rFonts w:ascii="Arial" w:hAnsi="Arial" w:cs="Arial"/>
          <w:bCs/>
          <w:sz w:val="20"/>
        </w:rPr>
        <w:t xml:space="preserve"> resuelva realizar</w:t>
      </w:r>
      <w:r w:rsidRPr="009A5FB0">
        <w:rPr>
          <w:rFonts w:ascii="Arial" w:hAnsi="Arial" w:cs="Arial"/>
          <w:bCs/>
          <w:sz w:val="20"/>
        </w:rPr>
        <w:t>.</w:t>
      </w:r>
    </w:p>
    <w:p w:rsidR="009A4689" w:rsidRPr="009A5FB0" w:rsidRDefault="009A4689" w:rsidP="009A4689">
      <w:pPr>
        <w:pStyle w:val="Prrafodelista"/>
        <w:rPr>
          <w:rFonts w:ascii="Arial" w:hAnsi="Arial" w:cs="Arial"/>
          <w:bCs/>
          <w:sz w:val="20"/>
        </w:rPr>
      </w:pPr>
    </w:p>
    <w:p w:rsidR="009A4689" w:rsidRPr="000351CE" w:rsidRDefault="00D61CF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El compromiso entre el Estado y el</w:t>
      </w:r>
      <w:r w:rsidR="00725095" w:rsidRPr="000351CE">
        <w:rPr>
          <w:rFonts w:ascii="Arial" w:hAnsi="Arial" w:cs="Arial"/>
          <w:bCs/>
          <w:sz w:val="20"/>
        </w:rPr>
        <w:t>(la)</w:t>
      </w:r>
      <w:r w:rsidRPr="000351CE">
        <w:rPr>
          <w:rFonts w:ascii="Arial" w:hAnsi="Arial" w:cs="Arial"/>
          <w:bCs/>
          <w:sz w:val="20"/>
        </w:rPr>
        <w:t xml:space="preserve"> agricultor</w:t>
      </w:r>
      <w:r w:rsidR="003D1BA9" w:rsidRPr="000351CE">
        <w:rPr>
          <w:rFonts w:ascii="Arial" w:hAnsi="Arial" w:cs="Arial"/>
          <w:bCs/>
          <w:sz w:val="20"/>
        </w:rPr>
        <w:t>(a)</w:t>
      </w:r>
      <w:r w:rsidRPr="000351CE">
        <w:rPr>
          <w:rFonts w:ascii="Arial" w:hAnsi="Arial" w:cs="Arial"/>
          <w:bCs/>
          <w:sz w:val="20"/>
        </w:rPr>
        <w:t xml:space="preserve">para garantizar los niveles mínimos técnicos que se hayan alcanzado en las prácticas de recuperación, y para </w:t>
      </w:r>
      <w:r w:rsidR="007C233C" w:rsidRPr="000351CE">
        <w:rPr>
          <w:rFonts w:ascii="Arial" w:hAnsi="Arial" w:cs="Arial"/>
          <w:bCs/>
          <w:sz w:val="20"/>
        </w:rPr>
        <w:t>el desarrollo</w:t>
      </w:r>
      <w:r w:rsidRPr="000351CE">
        <w:rPr>
          <w:rFonts w:ascii="Arial" w:hAnsi="Arial" w:cs="Arial"/>
          <w:bCs/>
          <w:sz w:val="20"/>
        </w:rPr>
        <w:t xml:space="preserve"> de aquellas prácticas agroambientales cuya ejecución implique un mayor costo o una disminución de renta del</w:t>
      </w:r>
      <w:r w:rsidR="003D1BA9" w:rsidRPr="000351CE">
        <w:rPr>
          <w:rFonts w:ascii="Arial" w:hAnsi="Arial" w:cs="Arial"/>
          <w:bCs/>
          <w:sz w:val="20"/>
        </w:rPr>
        <w:t>(de la)</w:t>
      </w:r>
      <w:r w:rsidRPr="000351CE">
        <w:rPr>
          <w:rFonts w:ascii="Arial" w:hAnsi="Arial" w:cs="Arial"/>
          <w:bCs/>
          <w:sz w:val="20"/>
        </w:rPr>
        <w:t xml:space="preserve"> agricultor</w:t>
      </w:r>
      <w:r w:rsidR="003D1BA9" w:rsidRPr="000351CE">
        <w:rPr>
          <w:rFonts w:ascii="Arial" w:hAnsi="Arial" w:cs="Arial"/>
          <w:bCs/>
          <w:sz w:val="20"/>
        </w:rPr>
        <w:t>(a)</w:t>
      </w:r>
      <w:r w:rsidRPr="000351CE">
        <w:rPr>
          <w:rFonts w:ascii="Arial" w:hAnsi="Arial" w:cs="Arial"/>
          <w:bCs/>
          <w:sz w:val="20"/>
        </w:rPr>
        <w:t>.</w:t>
      </w:r>
    </w:p>
    <w:p w:rsidR="009A4689" w:rsidRDefault="009A4689" w:rsidP="000351CE">
      <w:pPr>
        <w:pStyle w:val="Prrafodelista"/>
        <w:ind w:left="348"/>
        <w:rPr>
          <w:rFonts w:ascii="Arial" w:hAnsi="Arial" w:cs="Arial"/>
          <w:bCs/>
          <w:sz w:val="20"/>
        </w:rPr>
      </w:pPr>
    </w:p>
    <w:p w:rsidR="009A4689" w:rsidRPr="000351CE" w:rsidRDefault="00D61CF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Cuando corresponda</w:t>
      </w:r>
      <w:r w:rsidR="00843DEB" w:rsidRPr="000351CE">
        <w:rPr>
          <w:rFonts w:ascii="Arial" w:hAnsi="Arial" w:cs="Arial"/>
          <w:bCs/>
          <w:sz w:val="20"/>
        </w:rPr>
        <w:t xml:space="preserve"> y sólo para pequeños</w:t>
      </w:r>
      <w:r w:rsidR="003D1BA9" w:rsidRPr="000351CE">
        <w:rPr>
          <w:rFonts w:ascii="Arial" w:hAnsi="Arial" w:cs="Arial"/>
          <w:bCs/>
          <w:sz w:val="20"/>
        </w:rPr>
        <w:t>(as)</w:t>
      </w:r>
      <w:r w:rsidR="00843DEB" w:rsidRPr="000351CE">
        <w:rPr>
          <w:rFonts w:ascii="Arial" w:hAnsi="Arial" w:cs="Arial"/>
          <w:bCs/>
          <w:sz w:val="20"/>
        </w:rPr>
        <w:t xml:space="preserve"> productores</w:t>
      </w:r>
      <w:r w:rsidR="003D1BA9" w:rsidRPr="000351CE">
        <w:rPr>
          <w:rFonts w:ascii="Arial" w:hAnsi="Arial" w:cs="Arial"/>
          <w:bCs/>
          <w:sz w:val="20"/>
        </w:rPr>
        <w:t>(as)</w:t>
      </w:r>
      <w:r w:rsidR="00843DEB" w:rsidRPr="000351CE">
        <w:rPr>
          <w:rFonts w:ascii="Arial" w:hAnsi="Arial" w:cs="Arial"/>
          <w:bCs/>
          <w:sz w:val="20"/>
        </w:rPr>
        <w:t xml:space="preserve"> agrícolas, los costos de la asistencia técnica destinada a apoyarlos</w:t>
      </w:r>
      <w:r w:rsidR="003D1BA9" w:rsidRPr="000351CE">
        <w:rPr>
          <w:rFonts w:ascii="Arial" w:hAnsi="Arial" w:cs="Arial"/>
          <w:bCs/>
          <w:sz w:val="20"/>
        </w:rPr>
        <w:t>(as)</w:t>
      </w:r>
      <w:r w:rsidR="00843DEB" w:rsidRPr="000351CE">
        <w:rPr>
          <w:rFonts w:ascii="Arial" w:hAnsi="Arial" w:cs="Arial"/>
          <w:bCs/>
          <w:sz w:val="20"/>
        </w:rPr>
        <w:t xml:space="preserve"> en la elaboración</w:t>
      </w:r>
      <w:r w:rsidR="004304D1" w:rsidRPr="000351CE">
        <w:rPr>
          <w:rFonts w:ascii="Arial" w:hAnsi="Arial" w:cs="Arial"/>
          <w:bCs/>
          <w:sz w:val="20"/>
        </w:rPr>
        <w:t xml:space="preserve"> </w:t>
      </w:r>
      <w:r w:rsidR="00843DEB" w:rsidRPr="000351CE">
        <w:rPr>
          <w:rFonts w:ascii="Arial" w:hAnsi="Arial" w:cs="Arial"/>
          <w:bCs/>
          <w:sz w:val="20"/>
        </w:rPr>
        <w:t xml:space="preserve">de sus </w:t>
      </w:r>
      <w:r w:rsidR="00A60FAB" w:rsidRPr="000351CE">
        <w:rPr>
          <w:rFonts w:ascii="Arial" w:hAnsi="Arial" w:cs="Arial"/>
          <w:bCs/>
          <w:sz w:val="20"/>
        </w:rPr>
        <w:t>planes</w:t>
      </w:r>
      <w:r w:rsidR="00843DEB" w:rsidRPr="000351CE">
        <w:rPr>
          <w:rFonts w:ascii="Arial" w:hAnsi="Arial" w:cs="Arial"/>
          <w:bCs/>
          <w:sz w:val="20"/>
        </w:rPr>
        <w:t xml:space="preserve"> de </w:t>
      </w:r>
      <w:r w:rsidR="0062319D" w:rsidRPr="000351CE">
        <w:rPr>
          <w:rFonts w:ascii="Arial" w:hAnsi="Arial" w:cs="Arial"/>
          <w:bCs/>
          <w:sz w:val="20"/>
        </w:rPr>
        <w:t>manejo</w:t>
      </w:r>
    </w:p>
    <w:p w:rsidR="00525E09" w:rsidRPr="009A5FB0" w:rsidRDefault="00525E09" w:rsidP="000351CE">
      <w:pPr>
        <w:pStyle w:val="Prrafodelista"/>
        <w:ind w:left="348"/>
        <w:rPr>
          <w:rFonts w:ascii="Arial" w:hAnsi="Arial" w:cs="Arial"/>
          <w:bCs/>
          <w:sz w:val="20"/>
        </w:rPr>
      </w:pPr>
    </w:p>
    <w:p w:rsidR="005F2A56" w:rsidRPr="000351CE" w:rsidRDefault="005F2A5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 xml:space="preserve">Tratándose de </w:t>
      </w:r>
      <w:r w:rsidR="00B26FD0" w:rsidRPr="000351CE">
        <w:rPr>
          <w:rFonts w:ascii="Arial" w:hAnsi="Arial" w:cs="Arial"/>
          <w:b/>
          <w:bCs/>
          <w:sz w:val="20"/>
        </w:rPr>
        <w:t>I</w:t>
      </w:r>
      <w:r w:rsidRPr="000351CE">
        <w:rPr>
          <w:rFonts w:ascii="Arial" w:hAnsi="Arial" w:cs="Arial"/>
          <w:b/>
          <w:bCs/>
          <w:sz w:val="20"/>
        </w:rPr>
        <w:t xml:space="preserve">ncorporación de </w:t>
      </w:r>
      <w:r w:rsidR="00A403EE" w:rsidRPr="000351CE">
        <w:rPr>
          <w:rFonts w:ascii="Arial" w:hAnsi="Arial" w:cs="Arial"/>
          <w:b/>
          <w:bCs/>
          <w:sz w:val="20"/>
        </w:rPr>
        <w:t>f</w:t>
      </w:r>
      <w:r w:rsidRPr="000351CE">
        <w:rPr>
          <w:rFonts w:ascii="Arial" w:hAnsi="Arial" w:cs="Arial"/>
          <w:b/>
          <w:bCs/>
          <w:sz w:val="20"/>
        </w:rPr>
        <w:t xml:space="preserve">ertilizantes de </w:t>
      </w:r>
      <w:r w:rsidR="00A403EE" w:rsidRPr="000351CE">
        <w:rPr>
          <w:rFonts w:ascii="Arial" w:hAnsi="Arial" w:cs="Arial"/>
          <w:b/>
          <w:bCs/>
          <w:sz w:val="20"/>
        </w:rPr>
        <w:t>b</w:t>
      </w:r>
      <w:r w:rsidRPr="000351CE">
        <w:rPr>
          <w:rFonts w:ascii="Arial" w:hAnsi="Arial" w:cs="Arial"/>
          <w:b/>
          <w:bCs/>
          <w:sz w:val="20"/>
        </w:rPr>
        <w:t xml:space="preserve">ase </w:t>
      </w:r>
      <w:r w:rsidR="00A403EE" w:rsidRPr="000351CE">
        <w:rPr>
          <w:rFonts w:ascii="Arial" w:hAnsi="Arial" w:cs="Arial"/>
          <w:b/>
          <w:bCs/>
          <w:sz w:val="20"/>
        </w:rPr>
        <w:t>f</w:t>
      </w:r>
      <w:r w:rsidRPr="000351CE">
        <w:rPr>
          <w:rFonts w:ascii="Arial" w:hAnsi="Arial" w:cs="Arial"/>
          <w:b/>
          <w:bCs/>
          <w:sz w:val="20"/>
        </w:rPr>
        <w:t>osforada</w:t>
      </w:r>
      <w:r w:rsidR="006C4E09" w:rsidRPr="000351CE">
        <w:rPr>
          <w:rFonts w:ascii="Arial" w:hAnsi="Arial" w:cs="Arial"/>
          <w:bCs/>
          <w:sz w:val="20"/>
        </w:rPr>
        <w:t xml:space="preserve"> en</w:t>
      </w:r>
      <w:r w:rsidRPr="000351CE">
        <w:rPr>
          <w:rFonts w:ascii="Arial" w:hAnsi="Arial" w:cs="Arial"/>
          <w:bCs/>
          <w:sz w:val="20"/>
        </w:rPr>
        <w:t xml:space="preserve">: </w:t>
      </w:r>
    </w:p>
    <w:p w:rsidR="005F2A56" w:rsidRPr="000B1123" w:rsidRDefault="005F2A56" w:rsidP="005F2A56">
      <w:pPr>
        <w:suppressAutoHyphens/>
        <w:autoSpaceDE w:val="0"/>
        <w:autoSpaceDN w:val="0"/>
        <w:adjustRightInd w:val="0"/>
        <w:ind w:left="426"/>
        <w:rPr>
          <w:rFonts w:ascii="Arial" w:hAnsi="Arial" w:cs="Arial"/>
          <w:bCs/>
          <w:sz w:val="20"/>
        </w:rPr>
      </w:pPr>
    </w:p>
    <w:p w:rsidR="005F2A56" w:rsidRPr="000B1123" w:rsidRDefault="00A60FAB" w:rsidP="0083794F">
      <w:pPr>
        <w:numPr>
          <w:ilvl w:val="0"/>
          <w:numId w:val="9"/>
        </w:numPr>
        <w:suppressAutoHyphens/>
        <w:autoSpaceDE w:val="0"/>
        <w:autoSpaceDN w:val="0"/>
        <w:adjustRightInd w:val="0"/>
        <w:ind w:left="1134" w:hanging="348"/>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rsidR="005F2A56" w:rsidRPr="000B1123" w:rsidRDefault="005F2A56" w:rsidP="0083794F">
      <w:pPr>
        <w:suppressAutoHyphens/>
        <w:autoSpaceDE w:val="0"/>
        <w:autoSpaceDN w:val="0"/>
        <w:adjustRightInd w:val="0"/>
        <w:ind w:left="1134" w:hanging="348"/>
        <w:rPr>
          <w:rFonts w:ascii="Arial" w:hAnsi="Arial" w:cs="Arial"/>
          <w:bCs/>
          <w:sz w:val="20"/>
        </w:rPr>
      </w:pPr>
    </w:p>
    <w:p w:rsidR="005F2A56" w:rsidRPr="00782FDA" w:rsidRDefault="005F2A56" w:rsidP="0083794F">
      <w:pPr>
        <w:numPr>
          <w:ilvl w:val="1"/>
          <w:numId w:val="9"/>
        </w:numPr>
        <w:tabs>
          <w:tab w:val="num" w:pos="1776"/>
        </w:tabs>
        <w:suppressAutoHyphens/>
        <w:autoSpaceDE w:val="0"/>
        <w:autoSpaceDN w:val="0"/>
        <w:adjustRightInd w:val="0"/>
        <w:ind w:left="1134" w:hanging="348"/>
        <w:rPr>
          <w:rFonts w:ascii="Arial" w:hAnsi="Arial" w:cs="Arial"/>
          <w:bCs/>
          <w:sz w:val="20"/>
        </w:rPr>
      </w:pPr>
      <w:r w:rsidRPr="00384BA0">
        <w:rPr>
          <w:rFonts w:ascii="Arial" w:hAnsi="Arial" w:cs="Arial"/>
          <w:bCs/>
          <w:sz w:val="20"/>
        </w:rPr>
        <w:t xml:space="preserve">Nivel inicial de fósforo disponible en el suelo, determinado mediante un análisis de fertilidad de suelos a 20 </w:t>
      </w:r>
      <w:r w:rsidR="00A3360A" w:rsidRPr="00384BA0">
        <w:rPr>
          <w:rFonts w:ascii="Arial" w:hAnsi="Arial" w:cs="Arial"/>
          <w:bCs/>
          <w:sz w:val="20"/>
        </w:rPr>
        <w:t>cm</w:t>
      </w:r>
      <w:r w:rsidRPr="00384BA0">
        <w:rPr>
          <w:rFonts w:ascii="Arial" w:hAnsi="Arial" w:cs="Arial"/>
          <w:bCs/>
          <w:sz w:val="20"/>
        </w:rPr>
        <w:t xml:space="preserve"> de profundidad, el cual deberá acompañarse. Este análisis deberá ser practicado </w:t>
      </w:r>
      <w:r w:rsidR="00843DEB" w:rsidRPr="00384BA0">
        <w:rPr>
          <w:rFonts w:ascii="Arial" w:hAnsi="Arial" w:cs="Arial"/>
          <w:bCs/>
          <w:sz w:val="20"/>
        </w:rPr>
        <w:t xml:space="preserve">por un laboratorio acreditado </w:t>
      </w:r>
      <w:r w:rsidRPr="00384BA0">
        <w:rPr>
          <w:rFonts w:ascii="Arial" w:hAnsi="Arial" w:cs="Arial"/>
          <w:bCs/>
          <w:sz w:val="20"/>
        </w:rPr>
        <w:t xml:space="preserve">a una unidad muestral compuesta, </w:t>
      </w:r>
      <w:r w:rsidRPr="00782FDA">
        <w:rPr>
          <w:rFonts w:ascii="Arial" w:hAnsi="Arial" w:cs="Arial"/>
          <w:bCs/>
          <w:sz w:val="20"/>
        </w:rPr>
        <w:t>que no podrá exceder una superficie</w:t>
      </w:r>
      <w:r w:rsidR="0032403C" w:rsidRPr="00782FDA">
        <w:rPr>
          <w:rFonts w:ascii="Arial" w:hAnsi="Arial" w:cs="Arial"/>
          <w:bCs/>
          <w:sz w:val="20"/>
        </w:rPr>
        <w:t xml:space="preserve"> de</w:t>
      </w:r>
      <w:r w:rsidR="0083794F" w:rsidRPr="00782FDA">
        <w:rPr>
          <w:rFonts w:ascii="Arial" w:hAnsi="Arial" w:cs="Arial"/>
          <w:bCs/>
          <w:sz w:val="20"/>
        </w:rPr>
        <w:t xml:space="preserve"> </w:t>
      </w:r>
      <w:r w:rsidR="0083794F" w:rsidRPr="00782FDA">
        <w:rPr>
          <w:rFonts w:ascii="Arial" w:hAnsi="Arial" w:cs="Arial"/>
          <w:bCs/>
          <w:sz w:val="20"/>
          <w:u w:val="single"/>
        </w:rPr>
        <w:t>1</w:t>
      </w:r>
      <w:r w:rsidR="00484B12" w:rsidRPr="00782FDA">
        <w:rPr>
          <w:rFonts w:ascii="Arial" w:hAnsi="Arial" w:cs="Arial"/>
          <w:bCs/>
          <w:sz w:val="20"/>
          <w:u w:val="single"/>
        </w:rPr>
        <w:t>0</w:t>
      </w:r>
      <w:r w:rsidR="0083794F" w:rsidRPr="00782FDA">
        <w:rPr>
          <w:rFonts w:ascii="Arial" w:hAnsi="Arial" w:cs="Arial"/>
          <w:bCs/>
          <w:sz w:val="20"/>
          <w:u w:val="single"/>
        </w:rPr>
        <w:t xml:space="preserve"> </w:t>
      </w:r>
      <w:r w:rsidRPr="00782FDA">
        <w:rPr>
          <w:rFonts w:ascii="Arial" w:hAnsi="Arial" w:cs="Arial"/>
          <w:bCs/>
          <w:sz w:val="20"/>
          <w:u w:val="single"/>
        </w:rPr>
        <w:t>hectáreas</w:t>
      </w:r>
      <w:r w:rsidR="001C3DEB" w:rsidRPr="00782FDA">
        <w:rPr>
          <w:rFonts w:ascii="Arial" w:hAnsi="Arial" w:cs="Arial"/>
          <w:bCs/>
          <w:sz w:val="20"/>
          <w:u w:val="single"/>
        </w:rPr>
        <w:t>,</w:t>
      </w:r>
      <w:r w:rsidRPr="00782FDA">
        <w:rPr>
          <w:rFonts w:ascii="Arial" w:hAnsi="Arial" w:cs="Arial"/>
          <w:bCs/>
          <w:sz w:val="20"/>
        </w:rPr>
        <w:t xml:space="preserve"> salvo que se den condiciones similares en cuanto a tipos de suelos, </w:t>
      </w:r>
      <w:r w:rsidR="00484B12" w:rsidRPr="00782FDA">
        <w:rPr>
          <w:rFonts w:ascii="Arial" w:hAnsi="Arial" w:cs="Arial"/>
          <w:bCs/>
          <w:sz w:val="20"/>
        </w:rPr>
        <w:t xml:space="preserve">topografía y manejo del potrero, en cuyo caso </w:t>
      </w:r>
      <w:r w:rsidR="00484B12" w:rsidRPr="00782FDA">
        <w:rPr>
          <w:rFonts w:ascii="Arial" w:hAnsi="Arial" w:cs="Arial"/>
          <w:bCs/>
          <w:sz w:val="20"/>
          <w:u w:val="single"/>
        </w:rPr>
        <w:t>no podrá exceder las 15 has,</w:t>
      </w:r>
      <w:r w:rsidR="00484B12" w:rsidRPr="00782FDA">
        <w:rPr>
          <w:rFonts w:ascii="Arial" w:hAnsi="Arial" w:cs="Arial"/>
          <w:bCs/>
          <w:sz w:val="20"/>
        </w:rPr>
        <w:t xml:space="preserve"> </w:t>
      </w:r>
      <w:r w:rsidRPr="00782FDA">
        <w:rPr>
          <w:rFonts w:ascii="Arial" w:hAnsi="Arial" w:cs="Arial"/>
          <w:bCs/>
          <w:sz w:val="20"/>
        </w:rPr>
        <w:t xml:space="preserve"> </w:t>
      </w:r>
      <w:r w:rsidR="00384BA0" w:rsidRPr="00782FDA">
        <w:rPr>
          <w:rFonts w:ascii="Arial" w:hAnsi="Arial" w:cs="Arial"/>
          <w:bCs/>
          <w:sz w:val="20"/>
        </w:rPr>
        <w:t>lo anterior d</w:t>
      </w:r>
      <w:r w:rsidRPr="00782FDA">
        <w:rPr>
          <w:rFonts w:ascii="Arial" w:hAnsi="Arial" w:cs="Arial"/>
          <w:bCs/>
          <w:sz w:val="20"/>
        </w:rPr>
        <w:t xml:space="preserve">eberá ser </w:t>
      </w:r>
      <w:r w:rsidR="00484B12" w:rsidRPr="00782FDA">
        <w:rPr>
          <w:rFonts w:ascii="Arial" w:hAnsi="Arial" w:cs="Arial"/>
          <w:bCs/>
          <w:sz w:val="20"/>
        </w:rPr>
        <w:t xml:space="preserve">debidamente justificado </w:t>
      </w:r>
      <w:r w:rsidRPr="00782FDA">
        <w:rPr>
          <w:rFonts w:ascii="Arial" w:hAnsi="Arial" w:cs="Arial"/>
          <w:bCs/>
          <w:sz w:val="20"/>
        </w:rPr>
        <w:t>en el Informe Técnico por el</w:t>
      </w:r>
      <w:r w:rsidR="00BD5336" w:rsidRPr="00782FDA">
        <w:rPr>
          <w:rFonts w:ascii="Arial" w:hAnsi="Arial" w:cs="Arial"/>
          <w:bCs/>
          <w:sz w:val="20"/>
        </w:rPr>
        <w:t>(la)</w:t>
      </w:r>
      <w:r w:rsidR="00820BCB" w:rsidRPr="00782FDA">
        <w:rPr>
          <w:rFonts w:ascii="Arial" w:hAnsi="Arial" w:cs="Arial"/>
          <w:bCs/>
          <w:sz w:val="20"/>
        </w:rPr>
        <w:t>O</w:t>
      </w:r>
      <w:r w:rsidRPr="00782FDA">
        <w:rPr>
          <w:rFonts w:ascii="Arial" w:hAnsi="Arial" w:cs="Arial"/>
          <w:bCs/>
          <w:sz w:val="20"/>
        </w:rPr>
        <w:t>perador</w:t>
      </w:r>
      <w:r w:rsidR="00BD5336" w:rsidRPr="00782FDA">
        <w:rPr>
          <w:rFonts w:ascii="Arial" w:hAnsi="Arial" w:cs="Arial"/>
          <w:bCs/>
          <w:sz w:val="20"/>
        </w:rPr>
        <w:t>(a)</w:t>
      </w:r>
      <w:r w:rsidR="004C3633" w:rsidRPr="00782FDA">
        <w:rPr>
          <w:rFonts w:ascii="Arial" w:hAnsi="Arial" w:cs="Arial"/>
          <w:bCs/>
          <w:sz w:val="20"/>
        </w:rPr>
        <w:t>.</w:t>
      </w:r>
      <w:r w:rsidR="00946949" w:rsidRPr="00782FDA">
        <w:rPr>
          <w:rFonts w:ascii="Arial" w:hAnsi="Arial" w:cs="Arial"/>
          <w:bCs/>
          <w:sz w:val="20"/>
        </w:rPr>
        <w:t xml:space="preserve"> </w:t>
      </w:r>
    </w:p>
    <w:p w:rsidR="00384BA0" w:rsidRDefault="00384BA0" w:rsidP="00384BA0">
      <w:pPr>
        <w:suppressAutoHyphens/>
        <w:autoSpaceDE w:val="0"/>
        <w:autoSpaceDN w:val="0"/>
        <w:adjustRightInd w:val="0"/>
        <w:rPr>
          <w:rFonts w:ascii="Arial" w:hAnsi="Arial" w:cs="Arial"/>
          <w:bCs/>
          <w:sz w:val="20"/>
        </w:rPr>
      </w:pPr>
    </w:p>
    <w:p w:rsidR="005F2A56" w:rsidRPr="000B1123" w:rsidRDefault="005F2A56" w:rsidP="0083794F">
      <w:pPr>
        <w:numPr>
          <w:ilvl w:val="1"/>
          <w:numId w:val="9"/>
        </w:numPr>
        <w:ind w:left="1134" w:hanging="348"/>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w:t>
      </w:r>
      <w:r w:rsidR="00782FDA" w:rsidRPr="007B3A23">
        <w:rPr>
          <w:rFonts w:ascii="Arial" w:hAnsi="Arial" w:cs="Arial"/>
          <w:bCs/>
          <w:sz w:val="20"/>
        </w:rPr>
        <w:t>(anexo I)</w:t>
      </w:r>
      <w:r w:rsidR="00782FDA">
        <w:rPr>
          <w:rFonts w:ascii="Arial" w:hAnsi="Arial" w:cs="Arial"/>
          <w:b/>
          <w:bCs/>
          <w:sz w:val="20"/>
        </w:rPr>
        <w:t xml:space="preserve"> </w:t>
      </w:r>
      <w:r w:rsidRPr="000B1123">
        <w:rPr>
          <w:rFonts w:ascii="Arial" w:hAnsi="Arial" w:cs="Arial"/>
          <w:bCs/>
          <w:sz w:val="20"/>
        </w:rPr>
        <w:t>de la asociación de suelos o área homogénea y el nivel referencial entregado por el o los análisis de fertilidad de suelos del</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w:t>
      </w:r>
      <w:r w:rsidRPr="0097391C">
        <w:rPr>
          <w:rFonts w:ascii="Arial" w:hAnsi="Arial" w:cs="Arial"/>
          <w:bCs/>
          <w:sz w:val="20"/>
        </w:rPr>
        <w:t xml:space="preserve">hasta </w:t>
      </w:r>
      <w:r w:rsidR="00BC42F1" w:rsidRPr="0097391C">
        <w:rPr>
          <w:rFonts w:ascii="Arial" w:hAnsi="Arial" w:cs="Arial"/>
          <w:bCs/>
          <w:sz w:val="20"/>
        </w:rPr>
        <w:t>20</w:t>
      </w:r>
      <w:r w:rsidRPr="0097391C">
        <w:rPr>
          <w:rFonts w:ascii="Arial" w:hAnsi="Arial" w:cs="Arial"/>
          <w:bCs/>
          <w:sz w:val="20"/>
        </w:rPr>
        <w:t xml:space="preserve"> mg de fósforo por kilogramo de suelo (</w:t>
      </w:r>
      <w:r w:rsidR="00BC42F1" w:rsidRPr="0097391C">
        <w:rPr>
          <w:rFonts w:ascii="Arial" w:hAnsi="Arial" w:cs="Arial"/>
          <w:bCs/>
          <w:sz w:val="20"/>
        </w:rPr>
        <w:t>20</w:t>
      </w:r>
      <w:r w:rsidRPr="0097391C">
        <w:rPr>
          <w:rFonts w:ascii="Arial" w:hAnsi="Arial" w:cs="Arial"/>
          <w:bCs/>
          <w:sz w:val="20"/>
        </w:rPr>
        <w:t xml:space="preserve"> ppm), según método de P-Olsen</w:t>
      </w:r>
      <w:r w:rsidR="00B07F25" w:rsidRPr="0097391C">
        <w:rPr>
          <w:rFonts w:ascii="Arial" w:hAnsi="Arial" w:cs="Arial"/>
          <w:bCs/>
          <w:sz w:val="20"/>
        </w:rPr>
        <w:t xml:space="preserve">. </w:t>
      </w:r>
      <w:r w:rsidRPr="0097391C">
        <w:rPr>
          <w:rFonts w:ascii="Arial" w:hAnsi="Arial" w:cs="Arial"/>
          <w:bCs/>
          <w:sz w:val="20"/>
        </w:rPr>
        <w:t xml:space="preserve">Los análisis de fertilidad de </w:t>
      </w:r>
      <w:r w:rsidRPr="000B1123">
        <w:rPr>
          <w:rFonts w:ascii="Arial" w:hAnsi="Arial" w:cs="Arial"/>
          <w:bCs/>
          <w:sz w:val="20"/>
        </w:rPr>
        <w:t>suelos deberán provenir de laboratorios acreditados.</w:t>
      </w:r>
    </w:p>
    <w:p w:rsidR="001018C2" w:rsidRPr="000B1123" w:rsidRDefault="001018C2" w:rsidP="00C91021">
      <w:pPr>
        <w:suppressAutoHyphens/>
        <w:autoSpaceDE w:val="0"/>
        <w:autoSpaceDN w:val="0"/>
        <w:adjustRightInd w:val="0"/>
        <w:rPr>
          <w:rFonts w:ascii="Arial" w:hAnsi="Arial" w:cs="Arial"/>
          <w:bCs/>
          <w:sz w:val="20"/>
        </w:rPr>
      </w:pPr>
    </w:p>
    <w:p w:rsidR="004B648A" w:rsidRDefault="00A60FAB" w:rsidP="004B648A">
      <w:pPr>
        <w:numPr>
          <w:ilvl w:val="0"/>
          <w:numId w:val="9"/>
        </w:numPr>
        <w:suppressAutoHyphens/>
        <w:autoSpaceDE w:val="0"/>
        <w:autoSpaceDN w:val="0"/>
        <w:adjustRightInd w:val="0"/>
        <w:rPr>
          <w:rFonts w:ascii="Arial" w:hAnsi="Arial" w:cs="Arial"/>
          <w:bCs/>
          <w:sz w:val="20"/>
        </w:rPr>
      </w:pPr>
      <w:r>
        <w:rPr>
          <w:rFonts w:ascii="Arial" w:hAnsi="Arial" w:cs="Arial"/>
          <w:bCs/>
          <w:sz w:val="20"/>
        </w:rPr>
        <w:lastRenderedPageBreak/>
        <w:t>Planes</w:t>
      </w:r>
      <w:r w:rsidR="004B648A">
        <w:rPr>
          <w:rFonts w:ascii="Arial" w:hAnsi="Arial" w:cs="Arial"/>
          <w:bCs/>
          <w:sz w:val="20"/>
        </w:rPr>
        <w:t xml:space="preserve"> de </w:t>
      </w:r>
      <w:r w:rsidR="0062319D">
        <w:rPr>
          <w:rFonts w:ascii="Arial" w:hAnsi="Arial" w:cs="Arial"/>
          <w:bCs/>
          <w:sz w:val="20"/>
        </w:rPr>
        <w:t>manejo</w:t>
      </w:r>
      <w:r w:rsidR="004B648A">
        <w:rPr>
          <w:rFonts w:ascii="Arial" w:hAnsi="Arial" w:cs="Arial"/>
          <w:bCs/>
          <w:sz w:val="20"/>
        </w:rPr>
        <w:t xml:space="preserve"> de Mantención</w:t>
      </w:r>
      <w:r w:rsidR="004B648A" w:rsidRPr="000B1123">
        <w:rPr>
          <w:rFonts w:ascii="Arial" w:hAnsi="Arial" w:cs="Arial"/>
          <w:bCs/>
          <w:sz w:val="20"/>
        </w:rPr>
        <w:t>:</w:t>
      </w:r>
    </w:p>
    <w:p w:rsidR="00BC1821" w:rsidRDefault="00BC1821" w:rsidP="00FE7F6F">
      <w:pPr>
        <w:suppressAutoHyphens/>
        <w:autoSpaceDE w:val="0"/>
        <w:autoSpaceDN w:val="0"/>
        <w:adjustRightInd w:val="0"/>
        <w:ind w:left="1146"/>
        <w:rPr>
          <w:rFonts w:ascii="Arial" w:hAnsi="Arial" w:cs="Arial"/>
          <w:bCs/>
          <w:sz w:val="20"/>
        </w:rPr>
      </w:pPr>
    </w:p>
    <w:p w:rsidR="008621FD" w:rsidRDefault="008621FD" w:rsidP="002F5267">
      <w:pPr>
        <w:numPr>
          <w:ilvl w:val="1"/>
          <w:numId w:val="9"/>
        </w:numPr>
        <w:suppressAutoHyphens/>
        <w:autoSpaceDE w:val="0"/>
        <w:autoSpaceDN w:val="0"/>
        <w:adjustRightInd w:val="0"/>
        <w:rPr>
          <w:rFonts w:ascii="Arial" w:hAnsi="Arial" w:cs="Arial"/>
          <w:bCs/>
          <w:sz w:val="20"/>
        </w:rPr>
      </w:pPr>
      <w:r>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Pr>
          <w:rFonts w:ascii="Arial" w:hAnsi="Arial" w:cs="Arial"/>
          <w:bCs/>
          <w:sz w:val="20"/>
        </w:rPr>
        <w:t xml:space="preserve"> de manejo de </w:t>
      </w:r>
      <w:r w:rsidR="0067581C">
        <w:rPr>
          <w:rFonts w:ascii="Arial" w:hAnsi="Arial" w:cs="Arial"/>
          <w:bCs/>
          <w:sz w:val="20"/>
        </w:rPr>
        <w:t>recuperación</w:t>
      </w:r>
      <w:r>
        <w:rPr>
          <w:rFonts w:ascii="Arial" w:hAnsi="Arial" w:cs="Arial"/>
          <w:bCs/>
          <w:sz w:val="20"/>
        </w:rPr>
        <w:t>, que avale que la superficie a intervenir presenta el nivel mínimo técnico de 20 ppm según el método P- Olsen</w:t>
      </w:r>
      <w:r w:rsidRPr="006D44E0">
        <w:rPr>
          <w:rFonts w:ascii="Arial" w:hAnsi="Arial" w:cs="Arial"/>
          <w:bCs/>
          <w:sz w:val="20"/>
        </w:rPr>
        <w:t>.</w:t>
      </w:r>
      <w:r>
        <w:rPr>
          <w:rFonts w:ascii="Arial" w:hAnsi="Arial" w:cs="Arial"/>
          <w:bCs/>
          <w:sz w:val="20"/>
        </w:rPr>
        <w:t xml:space="preserve"> Atendiendo a la variabilidad analítica, se considerará un rango de tolerancia de +</w:t>
      </w:r>
      <w:r w:rsidR="00A55014">
        <w:rPr>
          <w:rFonts w:ascii="Arial" w:hAnsi="Arial" w:cs="Arial"/>
          <w:bCs/>
          <w:sz w:val="20"/>
        </w:rPr>
        <w:t>/</w:t>
      </w:r>
      <w:r>
        <w:rPr>
          <w:rFonts w:ascii="Arial" w:hAnsi="Arial" w:cs="Arial"/>
          <w:bCs/>
          <w:sz w:val="20"/>
        </w:rPr>
        <w:t>- 2 ppm</w:t>
      </w:r>
      <w:r w:rsidR="002267C1">
        <w:rPr>
          <w:rFonts w:ascii="Arial" w:hAnsi="Arial" w:cs="Arial"/>
          <w:bCs/>
          <w:sz w:val="20"/>
        </w:rPr>
        <w:t xml:space="preserve"> de </w:t>
      </w:r>
      <w:r w:rsidR="005C621B">
        <w:rPr>
          <w:rFonts w:ascii="Arial" w:hAnsi="Arial" w:cs="Arial"/>
          <w:bCs/>
          <w:sz w:val="20"/>
        </w:rPr>
        <w:t xml:space="preserve">Fósforo medido por el método </w:t>
      </w:r>
      <w:r w:rsidR="002267C1">
        <w:rPr>
          <w:rFonts w:ascii="Arial" w:hAnsi="Arial" w:cs="Arial"/>
          <w:bCs/>
          <w:sz w:val="20"/>
        </w:rPr>
        <w:t xml:space="preserve">Olsen. Este análisis no será requisito en el caso de postulantes que hayan alcanzado el nivel mínimo técnico a través del Programa </w:t>
      </w:r>
      <w:r w:rsidR="00A55014">
        <w:rPr>
          <w:rFonts w:ascii="Arial" w:hAnsi="Arial" w:cs="Arial"/>
          <w:bCs/>
          <w:sz w:val="20"/>
        </w:rPr>
        <w:t>en la temporada anterior.</w:t>
      </w:r>
    </w:p>
    <w:p w:rsidR="00A55014" w:rsidRDefault="00A55014" w:rsidP="00E45A3D">
      <w:pPr>
        <w:suppressAutoHyphens/>
        <w:autoSpaceDE w:val="0"/>
        <w:autoSpaceDN w:val="0"/>
        <w:adjustRightInd w:val="0"/>
        <w:ind w:left="1866"/>
        <w:rPr>
          <w:rFonts w:ascii="Arial" w:hAnsi="Arial" w:cs="Arial"/>
          <w:bCs/>
          <w:sz w:val="20"/>
        </w:rPr>
      </w:pPr>
    </w:p>
    <w:p w:rsidR="004B648A" w:rsidRDefault="004B648A" w:rsidP="002F5267">
      <w:pPr>
        <w:numPr>
          <w:ilvl w:val="1"/>
          <w:numId w:val="9"/>
        </w:numPr>
        <w:tabs>
          <w:tab w:val="num" w:pos="1686"/>
        </w:tabs>
        <w:suppressAutoHyphens/>
        <w:autoSpaceDE w:val="0"/>
        <w:autoSpaceDN w:val="0"/>
        <w:adjustRightInd w:val="0"/>
        <w:rPr>
          <w:rFonts w:ascii="Arial" w:hAnsi="Arial" w:cs="Arial"/>
          <w:bCs/>
          <w:sz w:val="20"/>
        </w:rPr>
      </w:pPr>
      <w:r w:rsidRPr="004B648A">
        <w:rPr>
          <w:rFonts w:ascii="Arial" w:hAnsi="Arial" w:cs="Arial"/>
          <w:bCs/>
          <w:sz w:val="20"/>
        </w:rPr>
        <w:t xml:space="preserve">La dosis de fertilización fosforada necesaria para mantener el nivel mínimo técnico alcanzado, equivalente a la tasa de extracción del cultivo, praderas o del uso que se señale en el </w:t>
      </w:r>
      <w:r w:rsidR="0062319D">
        <w:rPr>
          <w:rFonts w:ascii="Arial" w:hAnsi="Arial" w:cs="Arial"/>
          <w:bCs/>
          <w:sz w:val="20"/>
        </w:rPr>
        <w:t>plan</w:t>
      </w:r>
      <w:r w:rsidRPr="004B648A">
        <w:rPr>
          <w:rFonts w:ascii="Arial" w:hAnsi="Arial" w:cs="Arial"/>
          <w:bCs/>
          <w:sz w:val="20"/>
        </w:rPr>
        <w:t xml:space="preserve"> de </w:t>
      </w:r>
      <w:r w:rsidR="0062319D">
        <w:rPr>
          <w:rFonts w:ascii="Arial" w:hAnsi="Arial" w:cs="Arial"/>
          <w:bCs/>
          <w:sz w:val="20"/>
        </w:rPr>
        <w:t>manejo</w:t>
      </w:r>
      <w:r w:rsidRPr="004B648A">
        <w:rPr>
          <w:rFonts w:ascii="Arial" w:hAnsi="Arial" w:cs="Arial"/>
          <w:bCs/>
          <w:sz w:val="20"/>
        </w:rPr>
        <w:t>, la que será de</w:t>
      </w:r>
      <w:r>
        <w:rPr>
          <w:rFonts w:ascii="Arial" w:hAnsi="Arial" w:cs="Arial"/>
          <w:bCs/>
          <w:sz w:val="20"/>
        </w:rPr>
        <w:t>finida por el</w:t>
      </w:r>
      <w:r w:rsidR="00BD5336">
        <w:rPr>
          <w:rFonts w:ascii="Arial" w:hAnsi="Arial" w:cs="Arial"/>
          <w:bCs/>
          <w:sz w:val="20"/>
        </w:rPr>
        <w:t>(la)</w:t>
      </w:r>
      <w:r>
        <w:rPr>
          <w:rFonts w:ascii="Arial" w:hAnsi="Arial" w:cs="Arial"/>
          <w:bCs/>
          <w:sz w:val="20"/>
        </w:rPr>
        <w:t xml:space="preserve"> operador</w:t>
      </w:r>
      <w:r w:rsidR="00BD5336">
        <w:rPr>
          <w:rFonts w:ascii="Arial" w:hAnsi="Arial" w:cs="Arial"/>
          <w:bCs/>
          <w:sz w:val="20"/>
        </w:rPr>
        <w:t>(a)</w:t>
      </w:r>
      <w:r>
        <w:rPr>
          <w:rFonts w:ascii="Arial" w:hAnsi="Arial" w:cs="Arial"/>
          <w:bCs/>
          <w:sz w:val="20"/>
        </w:rPr>
        <w:t xml:space="preserve"> según </w:t>
      </w:r>
      <w:r w:rsidR="00517A5D">
        <w:rPr>
          <w:rFonts w:ascii="Arial" w:hAnsi="Arial" w:cs="Arial"/>
          <w:bCs/>
          <w:sz w:val="20"/>
        </w:rPr>
        <w:t>lo establecido en el anexo I</w:t>
      </w:r>
      <w:r w:rsidR="0028397E">
        <w:rPr>
          <w:rFonts w:ascii="Arial" w:hAnsi="Arial" w:cs="Arial"/>
          <w:bCs/>
          <w:sz w:val="20"/>
        </w:rPr>
        <w:t>V</w:t>
      </w:r>
      <w:r w:rsidR="00517A5D">
        <w:rPr>
          <w:rFonts w:ascii="Arial" w:hAnsi="Arial" w:cs="Arial"/>
          <w:bCs/>
          <w:sz w:val="20"/>
        </w:rPr>
        <w:t>.</w:t>
      </w:r>
    </w:p>
    <w:p w:rsidR="004B648A" w:rsidRDefault="004B648A" w:rsidP="00FE7F6F">
      <w:pPr>
        <w:suppressAutoHyphens/>
        <w:autoSpaceDE w:val="0"/>
        <w:autoSpaceDN w:val="0"/>
        <w:adjustRightInd w:val="0"/>
        <w:rPr>
          <w:rFonts w:ascii="Arial" w:hAnsi="Arial" w:cs="Arial"/>
          <w:bCs/>
          <w:sz w:val="20"/>
        </w:rPr>
      </w:pPr>
    </w:p>
    <w:p w:rsidR="00F174BE" w:rsidRPr="005C4C08"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VII</w:t>
      </w:r>
      <w:r>
        <w:rPr>
          <w:rFonts w:ascii="Arial" w:hAnsi="Arial" w:cs="Arial"/>
          <w:bCs/>
          <w:sz w:val="20"/>
        </w:rPr>
        <w:t xml:space="preserve"> </w:t>
      </w:r>
      <w:r w:rsidR="00F174BE" w:rsidRPr="005C4C08">
        <w:rPr>
          <w:rFonts w:ascii="Arial" w:hAnsi="Arial" w:cs="Arial"/>
          <w:bCs/>
          <w:sz w:val="20"/>
        </w:rPr>
        <w:t xml:space="preserve">Tratándose de </w:t>
      </w:r>
      <w:r w:rsidR="00A80802" w:rsidRPr="005C4C08">
        <w:rPr>
          <w:rFonts w:ascii="Arial" w:hAnsi="Arial" w:cs="Arial"/>
          <w:b/>
          <w:bCs/>
          <w:sz w:val="20"/>
        </w:rPr>
        <w:t>Enmiendas Calcáreas</w:t>
      </w:r>
      <w:r w:rsidR="00C24EB0" w:rsidRPr="005C4C08">
        <w:rPr>
          <w:rFonts w:ascii="Arial" w:hAnsi="Arial" w:cs="Arial"/>
          <w:bCs/>
          <w:sz w:val="20"/>
        </w:rPr>
        <w:t xml:space="preserve"> en:</w:t>
      </w:r>
    </w:p>
    <w:p w:rsidR="00F174BE" w:rsidRPr="000B1123" w:rsidRDefault="00F174BE" w:rsidP="00F174BE">
      <w:pPr>
        <w:suppressAutoHyphens/>
        <w:autoSpaceDE w:val="0"/>
        <w:autoSpaceDN w:val="0"/>
        <w:adjustRightInd w:val="0"/>
        <w:ind w:left="426"/>
        <w:rPr>
          <w:rFonts w:ascii="Arial" w:hAnsi="Arial" w:cs="Arial"/>
          <w:bCs/>
          <w:sz w:val="20"/>
        </w:rPr>
      </w:pPr>
    </w:p>
    <w:p w:rsidR="00F174BE" w:rsidRPr="000B1123" w:rsidRDefault="00A60FAB" w:rsidP="00F174BE">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F174BE" w:rsidRPr="000B1123">
        <w:rPr>
          <w:rFonts w:ascii="Arial" w:hAnsi="Arial" w:cs="Arial"/>
          <w:bCs/>
          <w:sz w:val="20"/>
        </w:rPr>
        <w:t xml:space="preserve"> de </w:t>
      </w:r>
      <w:r w:rsidR="0062319D">
        <w:rPr>
          <w:rFonts w:ascii="Arial" w:hAnsi="Arial" w:cs="Arial"/>
          <w:bCs/>
          <w:sz w:val="20"/>
        </w:rPr>
        <w:t>manejo</w:t>
      </w:r>
      <w:r w:rsidR="00F174BE" w:rsidRPr="000B1123">
        <w:rPr>
          <w:rFonts w:ascii="Arial" w:hAnsi="Arial" w:cs="Arial"/>
          <w:bCs/>
          <w:sz w:val="20"/>
        </w:rPr>
        <w:t xml:space="preserve"> de Recuperación:</w:t>
      </w:r>
    </w:p>
    <w:p w:rsidR="00603127" w:rsidRPr="000B1123" w:rsidRDefault="00603127" w:rsidP="00603127">
      <w:pPr>
        <w:suppressAutoHyphens/>
        <w:autoSpaceDE w:val="0"/>
        <w:autoSpaceDN w:val="0"/>
        <w:adjustRightInd w:val="0"/>
        <w:ind w:left="786"/>
        <w:rPr>
          <w:rFonts w:ascii="Arial" w:hAnsi="Arial" w:cs="Arial"/>
          <w:bCs/>
          <w:sz w:val="20"/>
        </w:rPr>
      </w:pPr>
    </w:p>
    <w:p w:rsidR="0097135A" w:rsidRPr="0097135A" w:rsidRDefault="0097135A" w:rsidP="0097135A">
      <w:pPr>
        <w:pStyle w:val="Prrafodelista"/>
        <w:numPr>
          <w:ilvl w:val="0"/>
          <w:numId w:val="10"/>
        </w:numPr>
        <w:rPr>
          <w:rFonts w:ascii="Arial" w:hAnsi="Arial" w:cs="Arial"/>
          <w:bCs/>
          <w:sz w:val="20"/>
        </w:rPr>
      </w:pPr>
      <w:r w:rsidRPr="0097135A">
        <w:rPr>
          <w:rFonts w:ascii="Arial" w:hAnsi="Arial" w:cs="Arial"/>
          <w:bCs/>
          <w:sz w:val="20"/>
        </w:rPr>
        <w:t xml:space="preserve">Los niveles iniciales de pH, determinado mediante un análisis de suelo a 20 cm de profundidad, el cual deberá acompañarse. Este análisis deberá ser practicado por un laboratorio acreditado a una unidad muestral compuesta, que no podrá exceder una superficie de 10 hectáreas, salvo que se den condiciones similares en cuanto a tipos de suelos, topografía y manejo del potrero, en cuyo caso no podrá exceder las 15 has,  lo anterior deberá ser debidamente justificado en el Informe Técnico por el(la)Operador(a). </w:t>
      </w:r>
      <w:r w:rsidRPr="0097135A">
        <w:rPr>
          <w:rFonts w:ascii="Arial" w:hAnsi="Arial" w:cs="Arial"/>
          <w:bCs/>
          <w:sz w:val="20"/>
        </w:rPr>
        <w:cr/>
      </w:r>
    </w:p>
    <w:p w:rsidR="00456035" w:rsidRDefault="0097135A" w:rsidP="0097135A">
      <w:pPr>
        <w:numPr>
          <w:ilvl w:val="0"/>
          <w:numId w:val="10"/>
        </w:numPr>
        <w:tabs>
          <w:tab w:val="clear" w:pos="1146"/>
          <w:tab w:val="num" w:pos="-812"/>
          <w:tab w:val="left" w:pos="426"/>
        </w:tabs>
        <w:suppressAutoHyphens/>
        <w:autoSpaceDE w:val="0"/>
        <w:autoSpaceDN w:val="0"/>
        <w:adjustRightInd w:val="0"/>
        <w:ind w:left="1069" w:hanging="283"/>
        <w:rPr>
          <w:rFonts w:ascii="Arial" w:hAnsi="Arial" w:cs="Arial"/>
          <w:bCs/>
          <w:sz w:val="20"/>
        </w:rPr>
      </w:pPr>
      <w:r>
        <w:rPr>
          <w:rFonts w:ascii="Arial" w:hAnsi="Arial" w:cs="Arial"/>
          <w:bCs/>
          <w:sz w:val="20"/>
        </w:rPr>
        <w:t xml:space="preserve"> </w:t>
      </w:r>
      <w:r w:rsidR="00764F64" w:rsidRPr="00E45A3D">
        <w:rPr>
          <w:rFonts w:ascii="Arial" w:hAnsi="Arial" w:cs="Arial"/>
          <w:bCs/>
          <w:sz w:val="20"/>
        </w:rPr>
        <w:t>N</w:t>
      </w:r>
      <w:r w:rsidR="00456035" w:rsidRPr="000B1123">
        <w:rPr>
          <w:rFonts w:ascii="Arial" w:hAnsi="Arial" w:cs="Arial"/>
          <w:bCs/>
          <w:sz w:val="20"/>
        </w:rPr>
        <w:t>ivel a alcanzar del parámetro señalado precedentemente.</w:t>
      </w:r>
    </w:p>
    <w:p w:rsidR="00A3132B" w:rsidRDefault="00A3132B" w:rsidP="0097135A">
      <w:pPr>
        <w:tabs>
          <w:tab w:val="left" w:pos="426"/>
        </w:tabs>
        <w:suppressAutoHyphens/>
        <w:autoSpaceDE w:val="0"/>
        <w:autoSpaceDN w:val="0"/>
        <w:adjustRightInd w:val="0"/>
        <w:ind w:left="1069"/>
        <w:rPr>
          <w:rFonts w:ascii="Arial" w:hAnsi="Arial" w:cs="Arial"/>
          <w:bCs/>
          <w:sz w:val="20"/>
        </w:rPr>
      </w:pPr>
    </w:p>
    <w:p w:rsidR="00F92098" w:rsidRDefault="0097135A" w:rsidP="0097135A">
      <w:pPr>
        <w:numPr>
          <w:ilvl w:val="0"/>
          <w:numId w:val="10"/>
        </w:numPr>
        <w:tabs>
          <w:tab w:val="clear" w:pos="1146"/>
          <w:tab w:val="num" w:pos="-747"/>
          <w:tab w:val="left" w:pos="426"/>
        </w:tabs>
        <w:suppressAutoHyphens/>
        <w:autoSpaceDE w:val="0"/>
        <w:autoSpaceDN w:val="0"/>
        <w:adjustRightInd w:val="0"/>
        <w:ind w:left="1069" w:hanging="283"/>
        <w:rPr>
          <w:rFonts w:ascii="Arial" w:hAnsi="Arial" w:cs="Arial"/>
          <w:bCs/>
          <w:sz w:val="20"/>
        </w:rPr>
      </w:pPr>
      <w:r>
        <w:rPr>
          <w:rFonts w:ascii="Arial" w:hAnsi="Arial" w:cs="Arial"/>
          <w:bCs/>
          <w:sz w:val="20"/>
        </w:rPr>
        <w:t xml:space="preserve"> </w:t>
      </w:r>
      <w:r w:rsidR="00F92098" w:rsidRPr="004B648A">
        <w:rPr>
          <w:rFonts w:ascii="Arial" w:hAnsi="Arial" w:cs="Arial"/>
          <w:bCs/>
          <w:sz w:val="20"/>
        </w:rPr>
        <w:t>La dosis de</w:t>
      </w:r>
      <w:r w:rsidR="00F92098">
        <w:rPr>
          <w:rFonts w:ascii="Arial" w:hAnsi="Arial" w:cs="Arial"/>
          <w:bCs/>
          <w:sz w:val="20"/>
        </w:rPr>
        <w:t xml:space="preserve"> enmienda </w:t>
      </w:r>
      <w:r w:rsidR="00F92098" w:rsidRPr="00FE7F6F">
        <w:rPr>
          <w:rFonts w:ascii="Arial" w:hAnsi="Arial" w:cs="Arial"/>
          <w:bCs/>
          <w:sz w:val="20"/>
        </w:rPr>
        <w:t xml:space="preserve">necesaria </w:t>
      </w:r>
      <w:r w:rsidR="00F34BF5">
        <w:rPr>
          <w:rFonts w:ascii="Arial" w:hAnsi="Arial" w:cs="Arial"/>
          <w:bCs/>
          <w:sz w:val="20"/>
        </w:rPr>
        <w:t>para alcanzar el nivel propuesto</w:t>
      </w:r>
      <w:r w:rsidR="008361B0">
        <w:rPr>
          <w:rFonts w:ascii="Arial" w:hAnsi="Arial" w:cs="Arial"/>
          <w:bCs/>
          <w:sz w:val="20"/>
        </w:rPr>
        <w:t xml:space="preserve"> según anexo I</w:t>
      </w:r>
      <w:r w:rsidR="00F34BF5">
        <w:rPr>
          <w:rFonts w:ascii="Arial" w:hAnsi="Arial" w:cs="Arial"/>
          <w:bCs/>
          <w:sz w:val="20"/>
        </w:rPr>
        <w:t>.</w:t>
      </w:r>
    </w:p>
    <w:p w:rsidR="00FA1DDB" w:rsidRDefault="00FA1DDB" w:rsidP="00764F64">
      <w:pPr>
        <w:tabs>
          <w:tab w:val="left" w:pos="426"/>
        </w:tabs>
        <w:suppressAutoHyphens/>
        <w:autoSpaceDE w:val="0"/>
        <w:autoSpaceDN w:val="0"/>
        <w:adjustRightInd w:val="0"/>
        <w:rPr>
          <w:rFonts w:ascii="Arial" w:hAnsi="Arial" w:cs="Arial"/>
          <w:sz w:val="20"/>
        </w:rPr>
      </w:pPr>
    </w:p>
    <w:p w:rsidR="00BC1821" w:rsidRDefault="00A60FAB" w:rsidP="00BC182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BC1821">
        <w:rPr>
          <w:rFonts w:ascii="Arial" w:hAnsi="Arial" w:cs="Arial"/>
          <w:bCs/>
          <w:sz w:val="20"/>
        </w:rPr>
        <w:t xml:space="preserve"> de </w:t>
      </w:r>
      <w:r w:rsidR="0062319D">
        <w:rPr>
          <w:rFonts w:ascii="Arial" w:hAnsi="Arial" w:cs="Arial"/>
          <w:bCs/>
          <w:sz w:val="20"/>
        </w:rPr>
        <w:t>manejo</w:t>
      </w:r>
      <w:r w:rsidR="00BC1821">
        <w:rPr>
          <w:rFonts w:ascii="Arial" w:hAnsi="Arial" w:cs="Arial"/>
          <w:bCs/>
          <w:sz w:val="20"/>
        </w:rPr>
        <w:t xml:space="preserve"> de Mantención</w:t>
      </w:r>
      <w:r w:rsidR="00BC1821" w:rsidRPr="000B1123">
        <w:rPr>
          <w:rFonts w:ascii="Arial" w:hAnsi="Arial" w:cs="Arial"/>
          <w:bCs/>
          <w:sz w:val="20"/>
        </w:rPr>
        <w:t>:</w:t>
      </w:r>
    </w:p>
    <w:p w:rsidR="00A55014" w:rsidRDefault="00A55014" w:rsidP="00E45A3D">
      <w:pPr>
        <w:suppressAutoHyphens/>
        <w:autoSpaceDE w:val="0"/>
        <w:autoSpaceDN w:val="0"/>
        <w:adjustRightInd w:val="0"/>
        <w:ind w:left="1146"/>
        <w:rPr>
          <w:rFonts w:ascii="Arial" w:hAnsi="Arial" w:cs="Arial"/>
          <w:bCs/>
          <w:sz w:val="20"/>
        </w:rPr>
      </w:pPr>
    </w:p>
    <w:p w:rsidR="00292F6D" w:rsidRDefault="00A55014" w:rsidP="00292F6D">
      <w:pPr>
        <w:numPr>
          <w:ilvl w:val="1"/>
          <w:numId w:val="9"/>
        </w:numPr>
        <w:tabs>
          <w:tab w:val="num" w:pos="1686"/>
        </w:tabs>
        <w:suppressAutoHyphens/>
        <w:autoSpaceDE w:val="0"/>
        <w:autoSpaceDN w:val="0"/>
        <w:adjustRightInd w:val="0"/>
        <w:rPr>
          <w:rFonts w:ascii="Arial" w:hAnsi="Arial" w:cs="Arial"/>
          <w:bCs/>
          <w:sz w:val="20"/>
        </w:rPr>
      </w:pPr>
      <w:r w:rsidRPr="00B07F25">
        <w:rPr>
          <w:rFonts w:ascii="Arial" w:hAnsi="Arial" w:cs="Arial"/>
          <w:bCs/>
          <w:sz w:val="20"/>
        </w:rPr>
        <w:t xml:space="preserve">Un análisis de suelo, que deberá cumplir con las mismas condiciones del análisis precedentemente indicado para los </w:t>
      </w:r>
      <w:r w:rsidR="00A60FAB" w:rsidRPr="00B07F25">
        <w:rPr>
          <w:rFonts w:ascii="Arial" w:hAnsi="Arial" w:cs="Arial"/>
          <w:bCs/>
          <w:sz w:val="20"/>
        </w:rPr>
        <w:t>planes</w:t>
      </w:r>
      <w:r w:rsidRPr="00B07F25">
        <w:rPr>
          <w:rFonts w:ascii="Arial" w:hAnsi="Arial" w:cs="Arial"/>
          <w:bCs/>
          <w:sz w:val="20"/>
        </w:rPr>
        <w:t xml:space="preserve"> de manejo de </w:t>
      </w:r>
      <w:r w:rsidR="0067581C" w:rsidRPr="00B07F25">
        <w:rPr>
          <w:rFonts w:ascii="Arial" w:hAnsi="Arial" w:cs="Arial"/>
          <w:bCs/>
          <w:sz w:val="20"/>
        </w:rPr>
        <w:t>recuperación</w:t>
      </w:r>
      <w:r w:rsidRPr="00B07F25">
        <w:rPr>
          <w:rFonts w:ascii="Arial" w:hAnsi="Arial" w:cs="Arial"/>
          <w:bCs/>
          <w:sz w:val="20"/>
        </w:rPr>
        <w:t xml:space="preserve">, que avale que la superficie a intervenir presenta el nivel mínimo técnico </w:t>
      </w:r>
      <w:r w:rsidR="00456035" w:rsidRPr="00B07F25">
        <w:rPr>
          <w:rFonts w:ascii="Arial" w:hAnsi="Arial" w:cs="Arial"/>
          <w:bCs/>
          <w:sz w:val="20"/>
        </w:rPr>
        <w:t>d</w:t>
      </w:r>
      <w:r w:rsidRPr="00B07F25">
        <w:rPr>
          <w:rFonts w:ascii="Arial" w:hAnsi="Arial" w:cs="Arial"/>
          <w:bCs/>
          <w:sz w:val="20"/>
        </w:rPr>
        <w:t xml:space="preserve">e </w:t>
      </w:r>
      <w:r w:rsidR="00F85D32" w:rsidRPr="00B07F25">
        <w:rPr>
          <w:rFonts w:ascii="Arial" w:hAnsi="Arial" w:cs="Arial"/>
          <w:bCs/>
          <w:sz w:val="20"/>
        </w:rPr>
        <w:t xml:space="preserve">pH </w:t>
      </w:r>
      <w:r w:rsidR="00456035" w:rsidRPr="00B07F25">
        <w:rPr>
          <w:rFonts w:ascii="Arial" w:hAnsi="Arial" w:cs="Arial"/>
          <w:bCs/>
          <w:sz w:val="20"/>
        </w:rPr>
        <w:t>5,8</w:t>
      </w:r>
      <w:r w:rsidRPr="00B07F25">
        <w:rPr>
          <w:rFonts w:ascii="Arial" w:hAnsi="Arial" w:cs="Arial"/>
          <w:bCs/>
          <w:sz w:val="20"/>
        </w:rPr>
        <w:t>. Atendiendo a la variabilidad analítica, se considerará</w:t>
      </w:r>
      <w:r w:rsidR="001018C2" w:rsidRPr="00B07F25">
        <w:rPr>
          <w:rFonts w:ascii="Arial" w:hAnsi="Arial" w:cs="Arial"/>
          <w:bCs/>
          <w:sz w:val="20"/>
        </w:rPr>
        <w:t xml:space="preserve"> un</w:t>
      </w:r>
      <w:r w:rsidR="00B07F25" w:rsidRPr="00B07F25">
        <w:rPr>
          <w:rFonts w:ascii="Arial" w:hAnsi="Arial" w:cs="Arial"/>
          <w:bCs/>
          <w:sz w:val="20"/>
        </w:rPr>
        <w:t xml:space="preserve"> </w:t>
      </w:r>
      <w:r w:rsidRPr="00B07F25">
        <w:rPr>
          <w:rFonts w:ascii="Arial" w:hAnsi="Arial" w:cs="Arial"/>
          <w:bCs/>
          <w:sz w:val="20"/>
        </w:rPr>
        <w:t>rango de tolerancia</w:t>
      </w:r>
      <w:r w:rsidR="000A5B9D" w:rsidRPr="00B07F25">
        <w:rPr>
          <w:rFonts w:ascii="Arial" w:hAnsi="Arial" w:cs="Arial"/>
          <w:bCs/>
          <w:sz w:val="20"/>
        </w:rPr>
        <w:t xml:space="preserve"> de</w:t>
      </w:r>
      <w:r w:rsidR="00456035" w:rsidRPr="00B07F25">
        <w:rPr>
          <w:rFonts w:ascii="Arial" w:hAnsi="Arial" w:cs="Arial"/>
          <w:bCs/>
          <w:sz w:val="20"/>
        </w:rPr>
        <w:t xml:space="preserve"> +/- 0,2 </w:t>
      </w:r>
      <w:r w:rsidR="000A5B9D" w:rsidRPr="00B07F25">
        <w:rPr>
          <w:rFonts w:ascii="Arial" w:hAnsi="Arial" w:cs="Arial"/>
          <w:bCs/>
          <w:sz w:val="20"/>
        </w:rPr>
        <w:t>puntos</w:t>
      </w:r>
      <w:r w:rsidR="00B07F25">
        <w:rPr>
          <w:rFonts w:ascii="Arial" w:hAnsi="Arial" w:cs="Arial"/>
          <w:bCs/>
          <w:sz w:val="20"/>
        </w:rPr>
        <w:t xml:space="preserve"> de pH.</w:t>
      </w:r>
    </w:p>
    <w:p w:rsidR="00B07F25" w:rsidRPr="00B07F25" w:rsidRDefault="00B07F25" w:rsidP="00B07F25">
      <w:pPr>
        <w:suppressAutoHyphens/>
        <w:autoSpaceDE w:val="0"/>
        <w:autoSpaceDN w:val="0"/>
        <w:adjustRightInd w:val="0"/>
        <w:ind w:left="786"/>
        <w:rPr>
          <w:rFonts w:ascii="Arial" w:hAnsi="Arial" w:cs="Arial"/>
          <w:bCs/>
          <w:sz w:val="20"/>
        </w:rPr>
      </w:pPr>
    </w:p>
    <w:p w:rsidR="00DA7005" w:rsidRDefault="00BC1821" w:rsidP="00292F6D">
      <w:pPr>
        <w:numPr>
          <w:ilvl w:val="1"/>
          <w:numId w:val="9"/>
        </w:numPr>
        <w:tabs>
          <w:tab w:val="num" w:pos="1686"/>
        </w:tabs>
        <w:suppressAutoHyphens/>
        <w:autoSpaceDE w:val="0"/>
        <w:autoSpaceDN w:val="0"/>
        <w:adjustRightInd w:val="0"/>
        <w:rPr>
          <w:rFonts w:ascii="Arial" w:hAnsi="Arial" w:cs="Arial"/>
          <w:bCs/>
          <w:sz w:val="20"/>
        </w:rPr>
      </w:pPr>
      <w:r w:rsidRPr="004B648A">
        <w:rPr>
          <w:rFonts w:ascii="Arial" w:hAnsi="Arial" w:cs="Arial"/>
          <w:bCs/>
          <w:sz w:val="20"/>
        </w:rPr>
        <w:t>La dosis de</w:t>
      </w:r>
      <w:r w:rsidR="00DA7005">
        <w:rPr>
          <w:rFonts w:ascii="Arial" w:hAnsi="Arial" w:cs="Arial"/>
          <w:bCs/>
          <w:sz w:val="20"/>
        </w:rPr>
        <w:t xml:space="preserve"> enmienda calcárea para el caso de pH </w:t>
      </w:r>
      <w:r w:rsidR="00DA7005" w:rsidRPr="00FE7F6F">
        <w:rPr>
          <w:rFonts w:ascii="Arial" w:hAnsi="Arial" w:cs="Arial"/>
          <w:bCs/>
          <w:sz w:val="20"/>
        </w:rPr>
        <w:t>necesaria para mantener el nivel mínimo técnico alcanzado</w:t>
      </w:r>
      <w:r w:rsidR="00DA7005" w:rsidRPr="00327FAF">
        <w:rPr>
          <w:rFonts w:ascii="Arial" w:hAnsi="Arial" w:cs="Arial"/>
          <w:bCs/>
          <w:sz w:val="20"/>
        </w:rPr>
        <w:t xml:space="preserve">, </w:t>
      </w:r>
      <w:r w:rsidR="00DA7005" w:rsidRPr="004B648A">
        <w:rPr>
          <w:rFonts w:ascii="Arial" w:hAnsi="Arial" w:cs="Arial"/>
          <w:bCs/>
          <w:sz w:val="20"/>
        </w:rPr>
        <w:t>la que será de</w:t>
      </w:r>
      <w:r w:rsidR="00DA7005">
        <w:rPr>
          <w:rFonts w:ascii="Arial" w:hAnsi="Arial" w:cs="Arial"/>
          <w:bCs/>
          <w:sz w:val="20"/>
        </w:rPr>
        <w:t>finida por el</w:t>
      </w:r>
      <w:r w:rsidR="00D536CC">
        <w:rPr>
          <w:rFonts w:ascii="Arial" w:hAnsi="Arial" w:cs="Arial"/>
          <w:bCs/>
          <w:sz w:val="20"/>
        </w:rPr>
        <w:t>(la)</w:t>
      </w:r>
      <w:r w:rsidR="00DA7005">
        <w:rPr>
          <w:rFonts w:ascii="Arial" w:hAnsi="Arial" w:cs="Arial"/>
          <w:bCs/>
          <w:sz w:val="20"/>
        </w:rPr>
        <w:t xml:space="preserve"> operador</w:t>
      </w:r>
      <w:r w:rsidR="00D536CC">
        <w:rPr>
          <w:rFonts w:ascii="Arial" w:hAnsi="Arial" w:cs="Arial"/>
          <w:bCs/>
          <w:sz w:val="20"/>
        </w:rPr>
        <w:t>(a)</w:t>
      </w:r>
      <w:r w:rsidR="00387ACD">
        <w:rPr>
          <w:rFonts w:ascii="Arial" w:hAnsi="Arial" w:cs="Arial"/>
          <w:bCs/>
          <w:sz w:val="20"/>
        </w:rPr>
        <w:t>.</w:t>
      </w:r>
    </w:p>
    <w:p w:rsidR="00292F6D" w:rsidRPr="00292F6D" w:rsidRDefault="00292F6D" w:rsidP="00292F6D">
      <w:pPr>
        <w:suppressAutoHyphens/>
        <w:autoSpaceDE w:val="0"/>
        <w:autoSpaceDN w:val="0"/>
        <w:adjustRightInd w:val="0"/>
        <w:rPr>
          <w:rFonts w:ascii="Arial" w:hAnsi="Arial" w:cs="Arial"/>
          <w:bCs/>
          <w:sz w:val="20"/>
        </w:rPr>
      </w:pPr>
    </w:p>
    <w:p w:rsidR="00200B0F"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 xml:space="preserve">VIII </w:t>
      </w:r>
      <w:r w:rsidR="00200B0F" w:rsidRPr="000B1123">
        <w:rPr>
          <w:rFonts w:ascii="Arial" w:hAnsi="Arial" w:cs="Arial"/>
          <w:bCs/>
          <w:sz w:val="20"/>
        </w:rPr>
        <w:t xml:space="preserve">Tratándose de </w:t>
      </w:r>
      <w:r w:rsidR="00200B0F" w:rsidRPr="002F5267">
        <w:rPr>
          <w:rFonts w:ascii="Arial" w:hAnsi="Arial" w:cs="Arial"/>
          <w:b/>
          <w:bCs/>
          <w:sz w:val="20"/>
        </w:rPr>
        <w:t>Fertilización Azufrada</w:t>
      </w:r>
      <w:r w:rsidR="00200B0F">
        <w:rPr>
          <w:rFonts w:ascii="Arial" w:hAnsi="Arial" w:cs="Arial"/>
          <w:bCs/>
          <w:sz w:val="20"/>
        </w:rPr>
        <w:t xml:space="preserve"> en:</w:t>
      </w:r>
    </w:p>
    <w:p w:rsidR="00200B0F" w:rsidRPr="000B1123" w:rsidRDefault="00200B0F" w:rsidP="00200B0F">
      <w:pPr>
        <w:suppressAutoHyphens/>
        <w:autoSpaceDE w:val="0"/>
        <w:autoSpaceDN w:val="0"/>
        <w:adjustRightInd w:val="0"/>
        <w:ind w:left="426"/>
        <w:rPr>
          <w:rFonts w:ascii="Arial" w:hAnsi="Arial" w:cs="Arial"/>
          <w:bCs/>
          <w:sz w:val="20"/>
        </w:rPr>
      </w:pPr>
    </w:p>
    <w:p w:rsidR="00200B0F" w:rsidRPr="000B1123" w:rsidRDefault="00A60FAB" w:rsidP="00200B0F">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200B0F" w:rsidRPr="000B1123">
        <w:rPr>
          <w:rFonts w:ascii="Arial" w:hAnsi="Arial" w:cs="Arial"/>
          <w:bCs/>
          <w:sz w:val="20"/>
        </w:rPr>
        <w:t xml:space="preserve"> de </w:t>
      </w:r>
      <w:r w:rsidR="0062319D">
        <w:rPr>
          <w:rFonts w:ascii="Arial" w:hAnsi="Arial" w:cs="Arial"/>
          <w:bCs/>
          <w:sz w:val="20"/>
        </w:rPr>
        <w:t>manejo</w:t>
      </w:r>
      <w:r w:rsidR="00200B0F" w:rsidRPr="000B1123">
        <w:rPr>
          <w:rFonts w:ascii="Arial" w:hAnsi="Arial" w:cs="Arial"/>
          <w:bCs/>
          <w:sz w:val="20"/>
        </w:rPr>
        <w:t xml:space="preserve"> de Recuperación:</w:t>
      </w:r>
    </w:p>
    <w:p w:rsidR="00200B0F" w:rsidRPr="000B1123" w:rsidRDefault="00200B0F" w:rsidP="00200B0F">
      <w:pPr>
        <w:suppressAutoHyphens/>
        <w:autoSpaceDE w:val="0"/>
        <w:autoSpaceDN w:val="0"/>
        <w:adjustRightInd w:val="0"/>
        <w:ind w:left="786"/>
        <w:rPr>
          <w:rFonts w:ascii="Arial" w:hAnsi="Arial" w:cs="Arial"/>
          <w:bCs/>
          <w:sz w:val="20"/>
        </w:rPr>
      </w:pPr>
    </w:p>
    <w:p w:rsidR="00200B0F" w:rsidRDefault="00200B0F" w:rsidP="00200B0F">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AE741B">
        <w:rPr>
          <w:rFonts w:ascii="Arial" w:hAnsi="Arial" w:cs="Arial"/>
          <w:bCs/>
          <w:sz w:val="20"/>
        </w:rPr>
        <w:t xml:space="preserve">Los niveles iniciales de </w:t>
      </w:r>
      <w:r>
        <w:rPr>
          <w:rFonts w:ascii="Arial" w:hAnsi="Arial" w:cs="Arial"/>
          <w:bCs/>
          <w:sz w:val="20"/>
        </w:rPr>
        <w:t>azufre disponible en el suelo, determinado mediante análisis de suelo a 20 centímetros de profundidad, el cual deberá acompañarse.</w:t>
      </w:r>
    </w:p>
    <w:p w:rsidR="00200B0F" w:rsidRPr="00AE741B" w:rsidRDefault="00200B0F" w:rsidP="00AE741B">
      <w:pPr>
        <w:tabs>
          <w:tab w:val="left" w:pos="426"/>
        </w:tabs>
        <w:suppressAutoHyphens/>
        <w:autoSpaceDE w:val="0"/>
        <w:autoSpaceDN w:val="0"/>
        <w:adjustRightInd w:val="0"/>
        <w:ind w:left="1843"/>
        <w:rPr>
          <w:rFonts w:ascii="Arial" w:hAnsi="Arial" w:cs="Arial"/>
          <w:bCs/>
          <w:sz w:val="20"/>
        </w:rPr>
      </w:pPr>
    </w:p>
    <w:p w:rsidR="00200B0F" w:rsidRPr="00525E09" w:rsidRDefault="00200B0F" w:rsidP="00200B0F">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azufre </w:t>
      </w:r>
      <w:r w:rsidRPr="000B1123">
        <w:rPr>
          <w:rFonts w:ascii="Arial" w:hAnsi="Arial" w:cs="Arial"/>
          <w:bCs/>
          <w:sz w:val="20"/>
        </w:rPr>
        <w:t xml:space="preserve">a alcanzar </w:t>
      </w:r>
      <w:r>
        <w:rPr>
          <w:rFonts w:ascii="Arial" w:hAnsi="Arial" w:cs="Arial"/>
          <w:bCs/>
          <w:sz w:val="20"/>
        </w:rPr>
        <w:t>y dosis de fertilización azufrada que deberá aplicarse</w:t>
      </w:r>
      <w:r w:rsidRPr="000B1123">
        <w:rPr>
          <w:rFonts w:ascii="Arial" w:hAnsi="Arial" w:cs="Arial"/>
          <w:bCs/>
          <w:sz w:val="20"/>
        </w:rPr>
        <w:t>.</w:t>
      </w:r>
      <w:r w:rsidR="008361B0">
        <w:rPr>
          <w:rFonts w:ascii="Arial" w:hAnsi="Arial" w:cs="Arial"/>
          <w:bCs/>
          <w:sz w:val="20"/>
        </w:rPr>
        <w:t>, según anexo  I.</w:t>
      </w:r>
    </w:p>
    <w:p w:rsidR="00200B0F" w:rsidRDefault="00200B0F" w:rsidP="00200B0F">
      <w:pPr>
        <w:tabs>
          <w:tab w:val="left" w:pos="426"/>
        </w:tabs>
        <w:suppressAutoHyphens/>
        <w:autoSpaceDE w:val="0"/>
        <w:autoSpaceDN w:val="0"/>
        <w:adjustRightInd w:val="0"/>
        <w:rPr>
          <w:rFonts w:ascii="Arial" w:hAnsi="Arial" w:cs="Arial"/>
          <w:sz w:val="20"/>
        </w:rPr>
      </w:pPr>
    </w:p>
    <w:p w:rsidR="00200B0F" w:rsidRDefault="00A60FAB" w:rsidP="00200B0F">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200B0F">
        <w:rPr>
          <w:rFonts w:ascii="Arial" w:hAnsi="Arial" w:cs="Arial"/>
          <w:bCs/>
          <w:sz w:val="20"/>
        </w:rPr>
        <w:t xml:space="preserve"> de </w:t>
      </w:r>
      <w:r w:rsidR="0062319D">
        <w:rPr>
          <w:rFonts w:ascii="Arial" w:hAnsi="Arial" w:cs="Arial"/>
          <w:bCs/>
          <w:sz w:val="20"/>
        </w:rPr>
        <w:t>manejo</w:t>
      </w:r>
      <w:r w:rsidR="00200B0F">
        <w:rPr>
          <w:rFonts w:ascii="Arial" w:hAnsi="Arial" w:cs="Arial"/>
          <w:bCs/>
          <w:sz w:val="20"/>
        </w:rPr>
        <w:t xml:space="preserve"> de Mantención</w:t>
      </w:r>
      <w:r w:rsidR="00200B0F" w:rsidRPr="000B1123">
        <w:rPr>
          <w:rFonts w:ascii="Arial" w:hAnsi="Arial" w:cs="Arial"/>
          <w:bCs/>
          <w:sz w:val="20"/>
        </w:rPr>
        <w:t>:</w:t>
      </w:r>
    </w:p>
    <w:p w:rsidR="00200B0F" w:rsidRDefault="00200B0F" w:rsidP="00200B0F">
      <w:pPr>
        <w:suppressAutoHyphens/>
        <w:autoSpaceDE w:val="0"/>
        <w:autoSpaceDN w:val="0"/>
        <w:adjustRightInd w:val="0"/>
        <w:rPr>
          <w:rFonts w:ascii="Arial" w:hAnsi="Arial" w:cs="Arial"/>
          <w:bCs/>
          <w:sz w:val="20"/>
        </w:rPr>
      </w:pPr>
    </w:p>
    <w:p w:rsidR="0081627D" w:rsidRPr="00CC5AA0" w:rsidRDefault="00200B0F" w:rsidP="0081627D">
      <w:pPr>
        <w:numPr>
          <w:ilvl w:val="1"/>
          <w:numId w:val="9"/>
        </w:numPr>
        <w:suppressAutoHyphens/>
        <w:autoSpaceDE w:val="0"/>
        <w:autoSpaceDN w:val="0"/>
        <w:adjustRightInd w:val="0"/>
        <w:rPr>
          <w:rFonts w:ascii="Arial" w:hAnsi="Arial" w:cs="Arial"/>
          <w:b/>
          <w:bCs/>
          <w:color w:val="FF0000"/>
          <w:sz w:val="20"/>
        </w:rPr>
      </w:pPr>
      <w:r w:rsidRPr="00AE741B">
        <w:rPr>
          <w:rFonts w:ascii="Arial" w:hAnsi="Arial" w:cs="Arial"/>
          <w:bCs/>
          <w:sz w:val="20"/>
        </w:rPr>
        <w:t xml:space="preserve">La dosis de fertilización azufrada necesaria para mantener el Nivel Mínimo Técnico alcanzado, equivalente a la tasa de extracción del cultivo, pradera o del uso que se señale en el </w:t>
      </w:r>
      <w:r w:rsidR="0062319D">
        <w:rPr>
          <w:rFonts w:ascii="Arial" w:hAnsi="Arial" w:cs="Arial"/>
          <w:bCs/>
          <w:sz w:val="20"/>
        </w:rPr>
        <w:t>plan</w:t>
      </w:r>
      <w:r w:rsidRPr="00AE741B">
        <w:rPr>
          <w:rFonts w:ascii="Arial" w:hAnsi="Arial" w:cs="Arial"/>
          <w:bCs/>
          <w:sz w:val="20"/>
        </w:rPr>
        <w:t xml:space="preserve"> de manejo</w:t>
      </w:r>
      <w:r w:rsidR="008361B0">
        <w:rPr>
          <w:rFonts w:ascii="Arial" w:hAnsi="Arial" w:cs="Arial"/>
          <w:bCs/>
          <w:sz w:val="20"/>
        </w:rPr>
        <w:t>, según anexo I</w:t>
      </w:r>
      <w:r w:rsidR="00EA5AC8">
        <w:rPr>
          <w:rFonts w:ascii="Arial" w:hAnsi="Arial" w:cs="Arial"/>
          <w:bCs/>
          <w:sz w:val="20"/>
        </w:rPr>
        <w:t>V</w:t>
      </w:r>
      <w:r w:rsidR="008361B0">
        <w:rPr>
          <w:rFonts w:ascii="Arial" w:hAnsi="Arial" w:cs="Arial"/>
          <w:bCs/>
          <w:sz w:val="20"/>
        </w:rPr>
        <w:t>.</w:t>
      </w:r>
    </w:p>
    <w:p w:rsidR="00CC5AA0" w:rsidRDefault="00CC5AA0" w:rsidP="00CC5AA0">
      <w:pPr>
        <w:suppressAutoHyphens/>
        <w:autoSpaceDE w:val="0"/>
        <w:autoSpaceDN w:val="0"/>
        <w:adjustRightInd w:val="0"/>
        <w:rPr>
          <w:rFonts w:ascii="Arial" w:hAnsi="Arial" w:cs="Arial"/>
          <w:bCs/>
          <w:sz w:val="20"/>
        </w:rPr>
      </w:pPr>
    </w:p>
    <w:p w:rsidR="00CC5AA0" w:rsidRPr="0081627D" w:rsidRDefault="00CC5AA0" w:rsidP="00CC5AA0">
      <w:pPr>
        <w:suppressAutoHyphens/>
        <w:autoSpaceDE w:val="0"/>
        <w:autoSpaceDN w:val="0"/>
        <w:adjustRightInd w:val="0"/>
        <w:rPr>
          <w:rFonts w:ascii="Arial" w:hAnsi="Arial" w:cs="Arial"/>
          <w:b/>
          <w:bCs/>
          <w:color w:val="FF0000"/>
          <w:sz w:val="20"/>
        </w:rPr>
      </w:pPr>
      <w:bookmarkStart w:id="0" w:name="_GoBack"/>
      <w:bookmarkEnd w:id="0"/>
    </w:p>
    <w:p w:rsidR="0081627D" w:rsidRDefault="0081627D" w:rsidP="0081627D">
      <w:pPr>
        <w:suppressAutoHyphens/>
        <w:autoSpaceDE w:val="0"/>
        <w:autoSpaceDN w:val="0"/>
        <w:adjustRightInd w:val="0"/>
        <w:rPr>
          <w:rFonts w:ascii="Arial" w:hAnsi="Arial" w:cs="Arial"/>
          <w:b/>
          <w:bCs/>
          <w:color w:val="FF0000"/>
          <w:sz w:val="20"/>
        </w:rPr>
      </w:pPr>
    </w:p>
    <w:p w:rsidR="00170E11"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lastRenderedPageBreak/>
        <w:t xml:space="preserve">IX </w:t>
      </w:r>
      <w:r>
        <w:rPr>
          <w:rFonts w:ascii="Arial" w:hAnsi="Arial" w:cs="Arial"/>
          <w:bCs/>
          <w:sz w:val="20"/>
        </w:rPr>
        <w:t xml:space="preserve"> </w:t>
      </w:r>
      <w:r w:rsidR="00170E11" w:rsidRPr="000B1123">
        <w:rPr>
          <w:rFonts w:ascii="Arial" w:hAnsi="Arial" w:cs="Arial"/>
          <w:bCs/>
          <w:sz w:val="20"/>
        </w:rPr>
        <w:t>Tratándose de</w:t>
      </w:r>
      <w:r w:rsidR="00170E11" w:rsidRPr="002F5267">
        <w:rPr>
          <w:rFonts w:ascii="Arial" w:hAnsi="Arial" w:cs="Arial"/>
          <w:b/>
          <w:bCs/>
          <w:sz w:val="20"/>
        </w:rPr>
        <w:t xml:space="preserve"> Fertilización Potásica</w:t>
      </w:r>
      <w:r w:rsidR="00170E11">
        <w:rPr>
          <w:rFonts w:ascii="Arial" w:hAnsi="Arial" w:cs="Arial"/>
          <w:bCs/>
          <w:sz w:val="20"/>
        </w:rPr>
        <w:t xml:space="preserve"> en:</w:t>
      </w:r>
    </w:p>
    <w:p w:rsidR="00170E11" w:rsidRPr="000B1123" w:rsidRDefault="00170E11" w:rsidP="00170E11">
      <w:pPr>
        <w:suppressAutoHyphens/>
        <w:autoSpaceDE w:val="0"/>
        <w:autoSpaceDN w:val="0"/>
        <w:adjustRightInd w:val="0"/>
        <w:ind w:left="426"/>
        <w:rPr>
          <w:rFonts w:ascii="Arial" w:hAnsi="Arial" w:cs="Arial"/>
          <w:bCs/>
          <w:sz w:val="20"/>
        </w:rPr>
      </w:pPr>
    </w:p>
    <w:p w:rsidR="00170E11" w:rsidRPr="000B1123" w:rsidRDefault="00A60FAB" w:rsidP="00170E1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170E11" w:rsidRPr="000B1123">
        <w:rPr>
          <w:rFonts w:ascii="Arial" w:hAnsi="Arial" w:cs="Arial"/>
          <w:bCs/>
          <w:sz w:val="20"/>
        </w:rPr>
        <w:t xml:space="preserve"> de </w:t>
      </w:r>
      <w:r w:rsidR="0062319D">
        <w:rPr>
          <w:rFonts w:ascii="Arial" w:hAnsi="Arial" w:cs="Arial"/>
          <w:bCs/>
          <w:sz w:val="20"/>
        </w:rPr>
        <w:t>manejo</w:t>
      </w:r>
      <w:r w:rsidR="00170E11" w:rsidRPr="000B1123">
        <w:rPr>
          <w:rFonts w:ascii="Arial" w:hAnsi="Arial" w:cs="Arial"/>
          <w:bCs/>
          <w:sz w:val="20"/>
        </w:rPr>
        <w:t xml:space="preserve"> de Recuperación:</w:t>
      </w:r>
    </w:p>
    <w:p w:rsidR="00170E11" w:rsidRPr="000B1123" w:rsidRDefault="00170E11" w:rsidP="00170E11">
      <w:pPr>
        <w:suppressAutoHyphens/>
        <w:autoSpaceDE w:val="0"/>
        <w:autoSpaceDN w:val="0"/>
        <w:adjustRightInd w:val="0"/>
        <w:ind w:left="786"/>
        <w:rPr>
          <w:rFonts w:ascii="Arial" w:hAnsi="Arial" w:cs="Arial"/>
          <w:bCs/>
          <w:sz w:val="20"/>
        </w:rPr>
      </w:pPr>
    </w:p>
    <w:p w:rsidR="00170E11" w:rsidRDefault="00170E11" w:rsidP="00170E11">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655024">
        <w:rPr>
          <w:rFonts w:ascii="Arial" w:hAnsi="Arial" w:cs="Arial"/>
          <w:bCs/>
          <w:sz w:val="20"/>
        </w:rPr>
        <w:t xml:space="preserve">Los niveles iniciales de </w:t>
      </w:r>
      <w:r>
        <w:rPr>
          <w:rFonts w:ascii="Arial" w:hAnsi="Arial" w:cs="Arial"/>
          <w:bCs/>
          <w:sz w:val="20"/>
        </w:rPr>
        <w:t>potasio disponible en el suelo, determinado mediante análisis de suelo a 20 centímetros de profundidad, el cual deberá acompañarse.</w:t>
      </w:r>
    </w:p>
    <w:p w:rsidR="00170E11" w:rsidRPr="00655024" w:rsidRDefault="00170E11" w:rsidP="00170E11">
      <w:pPr>
        <w:tabs>
          <w:tab w:val="left" w:pos="426"/>
        </w:tabs>
        <w:suppressAutoHyphens/>
        <w:autoSpaceDE w:val="0"/>
        <w:autoSpaceDN w:val="0"/>
        <w:adjustRightInd w:val="0"/>
        <w:ind w:left="1843"/>
        <w:rPr>
          <w:rFonts w:ascii="Arial" w:hAnsi="Arial" w:cs="Arial"/>
          <w:bCs/>
          <w:sz w:val="20"/>
        </w:rPr>
      </w:pPr>
    </w:p>
    <w:p w:rsidR="00170E11" w:rsidRPr="0004556C" w:rsidRDefault="00170E11" w:rsidP="00170E11">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potasio </w:t>
      </w:r>
      <w:r w:rsidRPr="000B1123">
        <w:rPr>
          <w:rFonts w:ascii="Arial" w:hAnsi="Arial" w:cs="Arial"/>
          <w:bCs/>
          <w:sz w:val="20"/>
        </w:rPr>
        <w:t xml:space="preserve">a alcanzar </w:t>
      </w:r>
      <w:r>
        <w:rPr>
          <w:rFonts w:ascii="Arial" w:hAnsi="Arial" w:cs="Arial"/>
          <w:bCs/>
          <w:sz w:val="20"/>
        </w:rPr>
        <w:t>y dosis de fertilización potásica que deberá aplicarse</w:t>
      </w:r>
      <w:r w:rsidR="008361B0">
        <w:rPr>
          <w:rFonts w:ascii="Arial" w:hAnsi="Arial" w:cs="Arial"/>
          <w:bCs/>
          <w:sz w:val="20"/>
        </w:rPr>
        <w:t xml:space="preserve">, según </w:t>
      </w:r>
      <w:r w:rsidR="008361B0" w:rsidRPr="0097391C">
        <w:rPr>
          <w:rFonts w:ascii="Arial" w:hAnsi="Arial" w:cs="Arial"/>
          <w:bCs/>
          <w:sz w:val="20"/>
        </w:rPr>
        <w:t>anexo I</w:t>
      </w:r>
      <w:r w:rsidRPr="0097391C">
        <w:rPr>
          <w:rFonts w:ascii="Arial" w:hAnsi="Arial" w:cs="Arial"/>
          <w:bCs/>
          <w:sz w:val="20"/>
        </w:rPr>
        <w:t>.</w:t>
      </w:r>
    </w:p>
    <w:p w:rsidR="00170E11" w:rsidRDefault="00170E11" w:rsidP="00170E11">
      <w:pPr>
        <w:tabs>
          <w:tab w:val="left" w:pos="426"/>
        </w:tabs>
        <w:suppressAutoHyphens/>
        <w:autoSpaceDE w:val="0"/>
        <w:autoSpaceDN w:val="0"/>
        <w:adjustRightInd w:val="0"/>
        <w:rPr>
          <w:rFonts w:ascii="Arial" w:hAnsi="Arial" w:cs="Arial"/>
          <w:sz w:val="20"/>
        </w:rPr>
      </w:pPr>
    </w:p>
    <w:p w:rsidR="000B454C" w:rsidRDefault="00A60FAB" w:rsidP="000B454C">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170E11">
        <w:rPr>
          <w:rFonts w:ascii="Arial" w:hAnsi="Arial" w:cs="Arial"/>
          <w:bCs/>
          <w:sz w:val="20"/>
        </w:rPr>
        <w:t xml:space="preserve"> de </w:t>
      </w:r>
      <w:r w:rsidR="0062319D">
        <w:rPr>
          <w:rFonts w:ascii="Arial" w:hAnsi="Arial" w:cs="Arial"/>
          <w:bCs/>
          <w:sz w:val="20"/>
        </w:rPr>
        <w:t>manejo</w:t>
      </w:r>
      <w:r w:rsidR="00170E11">
        <w:rPr>
          <w:rFonts w:ascii="Arial" w:hAnsi="Arial" w:cs="Arial"/>
          <w:bCs/>
          <w:sz w:val="20"/>
        </w:rPr>
        <w:t xml:space="preserve"> de Mantención</w:t>
      </w:r>
      <w:r w:rsidR="00170E11" w:rsidRPr="000B1123">
        <w:rPr>
          <w:rFonts w:ascii="Arial" w:hAnsi="Arial" w:cs="Arial"/>
          <w:bCs/>
          <w:sz w:val="20"/>
        </w:rPr>
        <w:t>:</w:t>
      </w:r>
    </w:p>
    <w:p w:rsidR="000B454C" w:rsidRDefault="000B454C" w:rsidP="000B454C">
      <w:pPr>
        <w:suppressAutoHyphens/>
        <w:autoSpaceDE w:val="0"/>
        <w:autoSpaceDN w:val="0"/>
        <w:adjustRightInd w:val="0"/>
        <w:ind w:left="1146"/>
        <w:rPr>
          <w:rFonts w:ascii="Arial" w:hAnsi="Arial" w:cs="Arial"/>
          <w:bCs/>
          <w:sz w:val="20"/>
        </w:rPr>
      </w:pPr>
    </w:p>
    <w:p w:rsidR="00170E11" w:rsidRDefault="00170E11" w:rsidP="000B454C">
      <w:pPr>
        <w:pStyle w:val="Prrafodelista"/>
        <w:numPr>
          <w:ilvl w:val="1"/>
          <w:numId w:val="9"/>
        </w:numPr>
        <w:suppressAutoHyphens/>
        <w:autoSpaceDE w:val="0"/>
        <w:autoSpaceDN w:val="0"/>
        <w:adjustRightInd w:val="0"/>
        <w:rPr>
          <w:rFonts w:ascii="Arial" w:hAnsi="Arial" w:cs="Arial"/>
          <w:bCs/>
          <w:sz w:val="20"/>
        </w:rPr>
      </w:pPr>
      <w:r w:rsidRPr="000B454C">
        <w:rPr>
          <w:rFonts w:ascii="Arial" w:hAnsi="Arial" w:cs="Arial"/>
          <w:bCs/>
          <w:sz w:val="20"/>
        </w:rPr>
        <w:t xml:space="preserve">La dosis de fertilización potásica necesaria para mantener el Nivel Mínimo Técnico alcanzado, equivalente a la tasa de extracción del cultivo, pradera o del uso que se señale en el </w:t>
      </w:r>
      <w:r w:rsidR="0062319D" w:rsidRPr="000B454C">
        <w:rPr>
          <w:rFonts w:ascii="Arial" w:hAnsi="Arial" w:cs="Arial"/>
          <w:bCs/>
          <w:sz w:val="20"/>
        </w:rPr>
        <w:t>plan</w:t>
      </w:r>
      <w:r w:rsidRPr="000B454C">
        <w:rPr>
          <w:rFonts w:ascii="Arial" w:hAnsi="Arial" w:cs="Arial"/>
          <w:bCs/>
          <w:sz w:val="20"/>
        </w:rPr>
        <w:t xml:space="preserve"> de manejo</w:t>
      </w:r>
      <w:r w:rsidR="008361B0">
        <w:rPr>
          <w:rFonts w:ascii="Arial" w:hAnsi="Arial" w:cs="Arial"/>
          <w:bCs/>
          <w:sz w:val="20"/>
        </w:rPr>
        <w:t xml:space="preserve"> según anexo I</w:t>
      </w:r>
      <w:r w:rsidR="00EA5AC8">
        <w:rPr>
          <w:rFonts w:ascii="Arial" w:hAnsi="Arial" w:cs="Arial"/>
          <w:bCs/>
          <w:sz w:val="20"/>
        </w:rPr>
        <w:t>V</w:t>
      </w:r>
      <w:r w:rsidRPr="000B454C">
        <w:rPr>
          <w:rFonts w:ascii="Arial" w:hAnsi="Arial" w:cs="Arial"/>
          <w:bCs/>
          <w:sz w:val="20"/>
        </w:rPr>
        <w:t>.</w:t>
      </w:r>
    </w:p>
    <w:p w:rsidR="00626F47" w:rsidRPr="000B454C" w:rsidRDefault="00626F47" w:rsidP="000B454C">
      <w:pPr>
        <w:pStyle w:val="Prrafodelista"/>
        <w:numPr>
          <w:ilvl w:val="1"/>
          <w:numId w:val="9"/>
        </w:numPr>
        <w:suppressAutoHyphens/>
        <w:autoSpaceDE w:val="0"/>
        <w:autoSpaceDN w:val="0"/>
        <w:adjustRightInd w:val="0"/>
        <w:rPr>
          <w:rFonts w:ascii="Arial" w:hAnsi="Arial" w:cs="Arial"/>
          <w:bCs/>
          <w:sz w:val="20"/>
        </w:rPr>
      </w:pPr>
    </w:p>
    <w:p w:rsidR="00170E11" w:rsidRDefault="00170E11" w:rsidP="00170E11">
      <w:pPr>
        <w:suppressAutoHyphens/>
        <w:autoSpaceDE w:val="0"/>
        <w:autoSpaceDN w:val="0"/>
        <w:adjustRightInd w:val="0"/>
        <w:rPr>
          <w:rFonts w:ascii="Arial" w:hAnsi="Arial" w:cs="Arial"/>
          <w:b/>
          <w:bCs/>
          <w:color w:val="FF0000"/>
          <w:sz w:val="20"/>
        </w:rPr>
      </w:pPr>
    </w:p>
    <w:p w:rsidR="00AE741B"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X</w:t>
      </w:r>
      <w:r>
        <w:rPr>
          <w:rFonts w:ascii="Arial" w:hAnsi="Arial" w:cs="Arial"/>
          <w:bCs/>
          <w:sz w:val="20"/>
        </w:rPr>
        <w:t xml:space="preserve"> </w:t>
      </w:r>
      <w:r w:rsidR="00AE741B" w:rsidRPr="000B1123">
        <w:rPr>
          <w:rFonts w:ascii="Arial" w:hAnsi="Arial" w:cs="Arial"/>
          <w:bCs/>
          <w:sz w:val="20"/>
        </w:rPr>
        <w:t xml:space="preserve">Tratándose de </w:t>
      </w:r>
      <w:r w:rsidR="00AE741B" w:rsidRPr="00CB2FD9">
        <w:rPr>
          <w:rFonts w:ascii="Arial" w:hAnsi="Arial" w:cs="Arial"/>
          <w:b/>
          <w:bCs/>
          <w:sz w:val="20"/>
        </w:rPr>
        <w:t>Fertilización Cálcica</w:t>
      </w:r>
      <w:r w:rsidR="00AE741B">
        <w:rPr>
          <w:rFonts w:ascii="Arial" w:hAnsi="Arial" w:cs="Arial"/>
          <w:bCs/>
          <w:sz w:val="20"/>
        </w:rPr>
        <w:t xml:space="preserve"> en:</w:t>
      </w:r>
    </w:p>
    <w:p w:rsidR="00AE741B" w:rsidRPr="000B1123" w:rsidRDefault="00AE741B" w:rsidP="00AE741B">
      <w:pPr>
        <w:suppressAutoHyphens/>
        <w:autoSpaceDE w:val="0"/>
        <w:autoSpaceDN w:val="0"/>
        <w:adjustRightInd w:val="0"/>
        <w:ind w:left="426"/>
        <w:rPr>
          <w:rFonts w:ascii="Arial" w:hAnsi="Arial" w:cs="Arial"/>
          <w:bCs/>
          <w:sz w:val="20"/>
        </w:rPr>
      </w:pPr>
    </w:p>
    <w:p w:rsidR="00AE741B" w:rsidRPr="000B1123" w:rsidRDefault="00A60FAB" w:rsidP="00AE741B">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AE741B" w:rsidRPr="000B1123">
        <w:rPr>
          <w:rFonts w:ascii="Arial" w:hAnsi="Arial" w:cs="Arial"/>
          <w:bCs/>
          <w:sz w:val="20"/>
        </w:rPr>
        <w:t xml:space="preserve"> de </w:t>
      </w:r>
      <w:r w:rsidR="0062319D">
        <w:rPr>
          <w:rFonts w:ascii="Arial" w:hAnsi="Arial" w:cs="Arial"/>
          <w:bCs/>
          <w:sz w:val="20"/>
        </w:rPr>
        <w:t>manejo</w:t>
      </w:r>
      <w:r w:rsidR="00AE741B" w:rsidRPr="000B1123">
        <w:rPr>
          <w:rFonts w:ascii="Arial" w:hAnsi="Arial" w:cs="Arial"/>
          <w:bCs/>
          <w:sz w:val="20"/>
        </w:rPr>
        <w:t xml:space="preserve"> de Recuperación:</w:t>
      </w:r>
    </w:p>
    <w:p w:rsidR="00AE741B" w:rsidRPr="000B1123" w:rsidRDefault="00AE741B" w:rsidP="00AE741B">
      <w:pPr>
        <w:suppressAutoHyphens/>
        <w:autoSpaceDE w:val="0"/>
        <w:autoSpaceDN w:val="0"/>
        <w:adjustRightInd w:val="0"/>
        <w:ind w:left="786"/>
        <w:rPr>
          <w:rFonts w:ascii="Arial" w:hAnsi="Arial" w:cs="Arial"/>
          <w:bCs/>
          <w:sz w:val="20"/>
        </w:rPr>
      </w:pPr>
    </w:p>
    <w:p w:rsidR="00AE741B" w:rsidRDefault="00AE741B" w:rsidP="00AE741B">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655024">
        <w:rPr>
          <w:rFonts w:ascii="Arial" w:hAnsi="Arial" w:cs="Arial"/>
          <w:bCs/>
          <w:sz w:val="20"/>
        </w:rPr>
        <w:t xml:space="preserve">Los niveles iniciales de </w:t>
      </w:r>
      <w:r>
        <w:rPr>
          <w:rFonts w:ascii="Arial" w:hAnsi="Arial" w:cs="Arial"/>
          <w:bCs/>
          <w:sz w:val="20"/>
        </w:rPr>
        <w:t>calcio disponible en el suelo, determinado mediante análisis de suelo a 20 centímetros de profundidad, el cual deberá acompañarse.</w:t>
      </w:r>
    </w:p>
    <w:p w:rsidR="00AE741B" w:rsidRPr="00655024" w:rsidRDefault="00AE741B" w:rsidP="00AE741B">
      <w:pPr>
        <w:tabs>
          <w:tab w:val="left" w:pos="426"/>
        </w:tabs>
        <w:suppressAutoHyphens/>
        <w:autoSpaceDE w:val="0"/>
        <w:autoSpaceDN w:val="0"/>
        <w:adjustRightInd w:val="0"/>
        <w:ind w:left="1843"/>
        <w:rPr>
          <w:rFonts w:ascii="Arial" w:hAnsi="Arial" w:cs="Arial"/>
          <w:bCs/>
          <w:sz w:val="20"/>
        </w:rPr>
      </w:pPr>
    </w:p>
    <w:p w:rsidR="00AE741B" w:rsidRPr="00F84A68" w:rsidRDefault="00AE741B" w:rsidP="00AE741B">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w:t>
      </w:r>
      <w:r w:rsidRPr="000B1123">
        <w:rPr>
          <w:rFonts w:ascii="Arial" w:hAnsi="Arial" w:cs="Arial"/>
          <w:bCs/>
          <w:sz w:val="20"/>
        </w:rPr>
        <w:t xml:space="preserve">a alcanzar </w:t>
      </w:r>
      <w:r>
        <w:rPr>
          <w:rFonts w:ascii="Arial" w:hAnsi="Arial" w:cs="Arial"/>
          <w:bCs/>
          <w:sz w:val="20"/>
        </w:rPr>
        <w:t>y dosis de fertilización cálcica que deberá aplicarse</w:t>
      </w:r>
      <w:r w:rsidRPr="000B1123">
        <w:rPr>
          <w:rFonts w:ascii="Arial" w:hAnsi="Arial" w:cs="Arial"/>
          <w:bCs/>
          <w:sz w:val="20"/>
        </w:rPr>
        <w:t>.</w:t>
      </w:r>
    </w:p>
    <w:p w:rsidR="00AE741B" w:rsidRDefault="00AE741B" w:rsidP="00AE741B">
      <w:pPr>
        <w:tabs>
          <w:tab w:val="left" w:pos="426"/>
        </w:tabs>
        <w:suppressAutoHyphens/>
        <w:autoSpaceDE w:val="0"/>
        <w:autoSpaceDN w:val="0"/>
        <w:adjustRightInd w:val="0"/>
        <w:rPr>
          <w:rFonts w:ascii="Arial" w:hAnsi="Arial" w:cs="Arial"/>
          <w:sz w:val="20"/>
        </w:rPr>
      </w:pPr>
    </w:p>
    <w:p w:rsidR="000B454C" w:rsidRDefault="00A60FAB" w:rsidP="000B454C">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AE741B">
        <w:rPr>
          <w:rFonts w:ascii="Arial" w:hAnsi="Arial" w:cs="Arial"/>
          <w:bCs/>
          <w:sz w:val="20"/>
        </w:rPr>
        <w:t xml:space="preserve"> de </w:t>
      </w:r>
      <w:r w:rsidR="0062319D">
        <w:rPr>
          <w:rFonts w:ascii="Arial" w:hAnsi="Arial" w:cs="Arial"/>
          <w:bCs/>
          <w:sz w:val="20"/>
        </w:rPr>
        <w:t>manejo</w:t>
      </w:r>
      <w:r w:rsidR="00AE741B">
        <w:rPr>
          <w:rFonts w:ascii="Arial" w:hAnsi="Arial" w:cs="Arial"/>
          <w:bCs/>
          <w:sz w:val="20"/>
        </w:rPr>
        <w:t xml:space="preserve"> de Mantención</w:t>
      </w:r>
      <w:r w:rsidR="00AE741B" w:rsidRPr="000B1123">
        <w:rPr>
          <w:rFonts w:ascii="Arial" w:hAnsi="Arial" w:cs="Arial"/>
          <w:bCs/>
          <w:sz w:val="20"/>
        </w:rPr>
        <w:t>:</w:t>
      </w:r>
    </w:p>
    <w:p w:rsidR="000B454C" w:rsidRDefault="000B454C" w:rsidP="000B454C">
      <w:pPr>
        <w:suppressAutoHyphens/>
        <w:autoSpaceDE w:val="0"/>
        <w:autoSpaceDN w:val="0"/>
        <w:adjustRightInd w:val="0"/>
        <w:ind w:left="1146"/>
        <w:rPr>
          <w:rFonts w:ascii="Arial" w:hAnsi="Arial" w:cs="Arial"/>
          <w:bCs/>
          <w:sz w:val="20"/>
        </w:rPr>
      </w:pPr>
    </w:p>
    <w:p w:rsidR="00AE741B" w:rsidRPr="000B454C" w:rsidRDefault="00AE741B" w:rsidP="000B454C">
      <w:pPr>
        <w:pStyle w:val="Prrafodelista"/>
        <w:numPr>
          <w:ilvl w:val="1"/>
          <w:numId w:val="9"/>
        </w:numPr>
        <w:suppressAutoHyphens/>
        <w:autoSpaceDE w:val="0"/>
        <w:autoSpaceDN w:val="0"/>
        <w:adjustRightInd w:val="0"/>
        <w:rPr>
          <w:rFonts w:ascii="Arial" w:hAnsi="Arial" w:cs="Arial"/>
          <w:bCs/>
          <w:sz w:val="20"/>
        </w:rPr>
      </w:pPr>
      <w:r w:rsidRPr="000B454C">
        <w:rPr>
          <w:rFonts w:ascii="Arial" w:hAnsi="Arial" w:cs="Arial"/>
          <w:bCs/>
          <w:sz w:val="20"/>
        </w:rPr>
        <w:t xml:space="preserve">La dosis de fertilización cálcica necesaria para mantener el Nivel Mínimo Técnico alcanzado, equivalente a la tasa de extracción del cultivo, pradera o del uso que se señale en el </w:t>
      </w:r>
      <w:r w:rsidR="0062319D" w:rsidRPr="000B454C">
        <w:rPr>
          <w:rFonts w:ascii="Arial" w:hAnsi="Arial" w:cs="Arial"/>
          <w:bCs/>
          <w:sz w:val="20"/>
        </w:rPr>
        <w:t>plan</w:t>
      </w:r>
      <w:r w:rsidRPr="000B454C">
        <w:rPr>
          <w:rFonts w:ascii="Arial" w:hAnsi="Arial" w:cs="Arial"/>
          <w:bCs/>
          <w:sz w:val="20"/>
        </w:rPr>
        <w:t xml:space="preserve"> de manejo.</w:t>
      </w:r>
    </w:p>
    <w:p w:rsidR="00AE741B" w:rsidRDefault="00AE741B" w:rsidP="00AE741B">
      <w:pPr>
        <w:suppressAutoHyphens/>
        <w:autoSpaceDE w:val="0"/>
        <w:autoSpaceDN w:val="0"/>
        <w:adjustRightInd w:val="0"/>
        <w:rPr>
          <w:rFonts w:ascii="Arial" w:hAnsi="Arial" w:cs="Arial"/>
          <w:b/>
          <w:bCs/>
          <w:color w:val="FF0000"/>
          <w:sz w:val="20"/>
        </w:rPr>
      </w:pPr>
    </w:p>
    <w:p w:rsidR="00626F47" w:rsidRDefault="00626F47" w:rsidP="00AE741B">
      <w:pPr>
        <w:suppressAutoHyphens/>
        <w:autoSpaceDE w:val="0"/>
        <w:autoSpaceDN w:val="0"/>
        <w:adjustRightInd w:val="0"/>
        <w:rPr>
          <w:rFonts w:ascii="Arial" w:hAnsi="Arial" w:cs="Arial"/>
          <w:b/>
          <w:bCs/>
          <w:color w:val="FF0000"/>
          <w:sz w:val="20"/>
        </w:rPr>
      </w:pPr>
    </w:p>
    <w:p w:rsidR="00B26FD0" w:rsidRPr="000B1123" w:rsidRDefault="00626F47" w:rsidP="00626F47">
      <w:pPr>
        <w:suppressAutoHyphens/>
        <w:autoSpaceDE w:val="0"/>
        <w:autoSpaceDN w:val="0"/>
        <w:adjustRightInd w:val="0"/>
        <w:rPr>
          <w:rFonts w:ascii="Arial" w:hAnsi="Arial" w:cs="Arial"/>
          <w:bCs/>
          <w:sz w:val="20"/>
        </w:rPr>
      </w:pPr>
      <w:r w:rsidRPr="00626F47">
        <w:rPr>
          <w:rFonts w:ascii="Arial" w:hAnsi="Arial" w:cs="Arial"/>
          <w:b/>
          <w:bCs/>
          <w:sz w:val="20"/>
        </w:rPr>
        <w:t>XI</w:t>
      </w:r>
      <w:r>
        <w:rPr>
          <w:rFonts w:ascii="Arial" w:hAnsi="Arial" w:cs="Arial"/>
          <w:bCs/>
          <w:sz w:val="20"/>
        </w:rPr>
        <w:t xml:space="preserve"> </w:t>
      </w:r>
      <w:r w:rsidR="00B26FD0" w:rsidRPr="000B1123">
        <w:rPr>
          <w:rFonts w:ascii="Arial" w:hAnsi="Arial" w:cs="Arial"/>
          <w:bCs/>
          <w:sz w:val="20"/>
        </w:rPr>
        <w:t xml:space="preserve">Tratándose de </w:t>
      </w:r>
      <w:r w:rsidR="00B26FD0" w:rsidRPr="00CB2FD9">
        <w:rPr>
          <w:rFonts w:ascii="Arial" w:hAnsi="Arial" w:cs="Arial"/>
          <w:b/>
          <w:bCs/>
          <w:sz w:val="20"/>
        </w:rPr>
        <w:t xml:space="preserve">Establecimiento de una </w:t>
      </w:r>
      <w:r w:rsidR="00A403EE" w:rsidRPr="00CB2FD9">
        <w:rPr>
          <w:rFonts w:ascii="Arial" w:hAnsi="Arial" w:cs="Arial"/>
          <w:b/>
          <w:bCs/>
          <w:sz w:val="20"/>
        </w:rPr>
        <w:t>c</w:t>
      </w:r>
      <w:r w:rsidR="00B26FD0" w:rsidRPr="00CB2FD9">
        <w:rPr>
          <w:rFonts w:ascii="Arial" w:hAnsi="Arial" w:cs="Arial"/>
          <w:b/>
          <w:bCs/>
          <w:sz w:val="20"/>
        </w:rPr>
        <w:t xml:space="preserve">ubierta </w:t>
      </w:r>
      <w:r w:rsidR="00A403EE" w:rsidRPr="00CB2FD9">
        <w:rPr>
          <w:rFonts w:ascii="Arial" w:hAnsi="Arial" w:cs="Arial"/>
          <w:b/>
          <w:bCs/>
          <w:sz w:val="20"/>
        </w:rPr>
        <w:t>v</w:t>
      </w:r>
      <w:r w:rsidR="00B26FD0" w:rsidRPr="00CB2FD9">
        <w:rPr>
          <w:rFonts w:ascii="Arial" w:hAnsi="Arial" w:cs="Arial"/>
          <w:b/>
          <w:bCs/>
          <w:sz w:val="20"/>
        </w:rPr>
        <w:t xml:space="preserve">egetal en </w:t>
      </w:r>
      <w:r w:rsidR="00A403EE" w:rsidRPr="00CB2FD9">
        <w:rPr>
          <w:rFonts w:ascii="Arial" w:hAnsi="Arial" w:cs="Arial"/>
          <w:b/>
          <w:bCs/>
          <w:sz w:val="20"/>
        </w:rPr>
        <w:t>s</w:t>
      </w:r>
      <w:r w:rsidR="00B26FD0" w:rsidRPr="00CB2FD9">
        <w:rPr>
          <w:rFonts w:ascii="Arial" w:hAnsi="Arial" w:cs="Arial"/>
          <w:b/>
          <w:bCs/>
          <w:sz w:val="20"/>
        </w:rPr>
        <w:t xml:space="preserve">uelos </w:t>
      </w:r>
      <w:r w:rsidR="00A403EE" w:rsidRPr="00CB2FD9">
        <w:rPr>
          <w:rFonts w:ascii="Arial" w:hAnsi="Arial" w:cs="Arial"/>
          <w:b/>
          <w:bCs/>
          <w:sz w:val="20"/>
        </w:rPr>
        <w:t>d</w:t>
      </w:r>
      <w:r w:rsidR="00B26FD0" w:rsidRPr="00CB2FD9">
        <w:rPr>
          <w:rFonts w:ascii="Arial" w:hAnsi="Arial" w:cs="Arial"/>
          <w:b/>
          <w:bCs/>
          <w:sz w:val="20"/>
        </w:rPr>
        <w:t xml:space="preserve">escubiertos o con </w:t>
      </w:r>
      <w:r w:rsidR="00A403EE" w:rsidRPr="00CB2FD9">
        <w:rPr>
          <w:rFonts w:ascii="Arial" w:hAnsi="Arial" w:cs="Arial"/>
          <w:b/>
          <w:bCs/>
          <w:sz w:val="20"/>
        </w:rPr>
        <w:t>c</w:t>
      </w:r>
      <w:r w:rsidR="00B26FD0" w:rsidRPr="00CB2FD9">
        <w:rPr>
          <w:rFonts w:ascii="Arial" w:hAnsi="Arial" w:cs="Arial"/>
          <w:b/>
          <w:bCs/>
          <w:sz w:val="20"/>
        </w:rPr>
        <w:t xml:space="preserve">obertura </w:t>
      </w:r>
      <w:r w:rsidR="00A403EE" w:rsidRPr="00CB2FD9">
        <w:rPr>
          <w:rFonts w:ascii="Arial" w:hAnsi="Arial" w:cs="Arial"/>
          <w:b/>
          <w:bCs/>
          <w:sz w:val="20"/>
        </w:rPr>
        <w:t>d</w:t>
      </w:r>
      <w:r w:rsidR="00B26FD0" w:rsidRPr="00CB2FD9">
        <w:rPr>
          <w:rFonts w:ascii="Arial" w:hAnsi="Arial" w:cs="Arial"/>
          <w:b/>
          <w:bCs/>
          <w:sz w:val="20"/>
        </w:rPr>
        <w:t>eteriorada</w:t>
      </w:r>
      <w:r w:rsidR="00EE4DFB">
        <w:rPr>
          <w:rFonts w:ascii="Arial" w:hAnsi="Arial" w:cs="Arial"/>
          <w:b/>
          <w:bCs/>
          <w:sz w:val="20"/>
        </w:rPr>
        <w:t xml:space="preserve"> </w:t>
      </w:r>
      <w:r w:rsidR="00703D04">
        <w:rPr>
          <w:rFonts w:ascii="Arial" w:hAnsi="Arial" w:cs="Arial"/>
          <w:bCs/>
          <w:sz w:val="20"/>
        </w:rPr>
        <w:t>en:</w:t>
      </w:r>
    </w:p>
    <w:p w:rsidR="002D323F" w:rsidRPr="000B1123" w:rsidRDefault="002D323F" w:rsidP="00FE7F6F">
      <w:pPr>
        <w:tabs>
          <w:tab w:val="left" w:pos="426"/>
        </w:tabs>
        <w:suppressAutoHyphens/>
        <w:autoSpaceDE w:val="0"/>
        <w:autoSpaceDN w:val="0"/>
        <w:adjustRightInd w:val="0"/>
        <w:rPr>
          <w:rFonts w:ascii="Arial" w:hAnsi="Arial" w:cs="Arial"/>
          <w:sz w:val="20"/>
        </w:rPr>
      </w:pPr>
    </w:p>
    <w:p w:rsidR="00021FE1" w:rsidRPr="000B1123" w:rsidRDefault="00A60FAB" w:rsidP="00021FE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rsidR="00021FE1" w:rsidRPr="000B1123" w:rsidRDefault="00021FE1" w:rsidP="00B26FD0">
      <w:pPr>
        <w:tabs>
          <w:tab w:val="left" w:pos="426"/>
        </w:tabs>
        <w:suppressAutoHyphens/>
        <w:autoSpaceDE w:val="0"/>
        <w:autoSpaceDN w:val="0"/>
        <w:adjustRightInd w:val="0"/>
        <w:ind w:left="360"/>
        <w:rPr>
          <w:rFonts w:ascii="Arial" w:hAnsi="Arial" w:cs="Arial"/>
          <w:sz w:val="20"/>
        </w:rPr>
      </w:pPr>
    </w:p>
    <w:p w:rsidR="00021FE1" w:rsidRPr="000B1123" w:rsidRDefault="00021FE1" w:rsidP="0097391C">
      <w:pPr>
        <w:numPr>
          <w:ilvl w:val="0"/>
          <w:numId w:val="10"/>
        </w:numPr>
        <w:tabs>
          <w:tab w:val="left" w:pos="0"/>
        </w:tabs>
        <w:suppressAutoHyphens/>
        <w:autoSpaceDE w:val="0"/>
        <w:autoSpaceDN w:val="0"/>
        <w:adjustRightInd w:val="0"/>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rsidR="00021FE1" w:rsidRPr="000B1123" w:rsidRDefault="00021FE1" w:rsidP="002B09E5">
      <w:pPr>
        <w:tabs>
          <w:tab w:val="left" w:pos="0"/>
        </w:tabs>
        <w:suppressAutoHyphens/>
        <w:autoSpaceDE w:val="0"/>
        <w:autoSpaceDN w:val="0"/>
        <w:adjustRightInd w:val="0"/>
        <w:ind w:left="630"/>
        <w:rPr>
          <w:rFonts w:ascii="Arial" w:hAnsi="Arial" w:cs="Arial"/>
          <w:sz w:val="20"/>
        </w:rPr>
      </w:pPr>
    </w:p>
    <w:p w:rsidR="00021FE1" w:rsidRDefault="00021FE1" w:rsidP="0097391C">
      <w:pPr>
        <w:tabs>
          <w:tab w:val="left" w:pos="0"/>
          <w:tab w:val="num" w:pos="1778"/>
        </w:tabs>
        <w:suppressAutoHyphens/>
        <w:autoSpaceDE w:val="0"/>
        <w:autoSpaceDN w:val="0"/>
        <w:adjustRightInd w:val="0"/>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rsidR="00C91021" w:rsidRPr="000B1123" w:rsidRDefault="00C91021" w:rsidP="0097391C">
      <w:pPr>
        <w:tabs>
          <w:tab w:val="left" w:pos="0"/>
          <w:tab w:val="num" w:pos="1778"/>
        </w:tabs>
        <w:suppressAutoHyphens/>
        <w:autoSpaceDE w:val="0"/>
        <w:autoSpaceDN w:val="0"/>
        <w:adjustRightInd w:val="0"/>
        <w:rPr>
          <w:rFonts w:ascii="Arial" w:hAnsi="Arial" w:cs="Arial"/>
          <w:bCs/>
          <w:sz w:val="20"/>
        </w:rPr>
      </w:pPr>
    </w:p>
    <w:p w:rsidR="000D3B25" w:rsidRPr="007B3A23" w:rsidRDefault="00703D04" w:rsidP="0097391C">
      <w:pPr>
        <w:numPr>
          <w:ilvl w:val="0"/>
          <w:numId w:val="10"/>
        </w:numPr>
        <w:tabs>
          <w:tab w:val="left" w:pos="426"/>
        </w:tabs>
        <w:suppressAutoHyphens/>
        <w:autoSpaceDE w:val="0"/>
        <w:autoSpaceDN w:val="0"/>
        <w:adjustRightInd w:val="0"/>
        <w:rPr>
          <w:rFonts w:ascii="Arial" w:hAnsi="Arial" w:cs="Arial"/>
          <w:bCs/>
          <w:sz w:val="20"/>
        </w:rPr>
      </w:pPr>
      <w:r w:rsidRPr="00405C8D">
        <w:rPr>
          <w:rFonts w:ascii="Arial" w:hAnsi="Arial" w:cs="Arial"/>
          <w:bCs/>
          <w:sz w:val="20"/>
        </w:rPr>
        <w:t>L</w:t>
      </w:r>
      <w:r w:rsidR="00021FE1" w:rsidRPr="00405C8D">
        <w:rPr>
          <w:rFonts w:ascii="Arial" w:hAnsi="Arial" w:cs="Arial"/>
          <w:bCs/>
          <w:sz w:val="20"/>
        </w:rPr>
        <w:t xml:space="preserve">os resultados de los análisis de suelos de la superficie a intervenir, indicando al menos los valores de </w:t>
      </w:r>
      <w:r w:rsidR="00021FE1" w:rsidRPr="007B3A23">
        <w:rPr>
          <w:rFonts w:ascii="Arial" w:hAnsi="Arial" w:cs="Arial"/>
          <w:bCs/>
          <w:sz w:val="20"/>
        </w:rPr>
        <w:t>fósforo en el suelo y pH</w:t>
      </w:r>
      <w:r w:rsidR="00405C8D" w:rsidRPr="007B3A23">
        <w:rPr>
          <w:rFonts w:ascii="Arial" w:hAnsi="Arial" w:cs="Arial"/>
          <w:bCs/>
          <w:sz w:val="20"/>
        </w:rPr>
        <w:t>.</w:t>
      </w:r>
    </w:p>
    <w:p w:rsidR="00BB6857" w:rsidRDefault="00BB6857" w:rsidP="00BB6857">
      <w:pPr>
        <w:tabs>
          <w:tab w:val="left" w:pos="426"/>
        </w:tabs>
        <w:suppressAutoHyphens/>
        <w:autoSpaceDE w:val="0"/>
        <w:autoSpaceDN w:val="0"/>
        <w:adjustRightInd w:val="0"/>
        <w:rPr>
          <w:rFonts w:ascii="Arial" w:hAnsi="Arial" w:cs="Arial"/>
          <w:bCs/>
          <w:sz w:val="20"/>
        </w:rPr>
      </w:pPr>
    </w:p>
    <w:p w:rsidR="00BB6857" w:rsidRPr="009A5FB0" w:rsidRDefault="00C20754" w:rsidP="00626F47">
      <w:pPr>
        <w:autoSpaceDE w:val="0"/>
        <w:autoSpaceDN w:val="0"/>
        <w:adjustRightInd w:val="0"/>
        <w:jc w:val="left"/>
        <w:rPr>
          <w:rFonts w:ascii="Arial" w:hAnsi="Arial" w:cs="Arial"/>
          <w:bCs/>
          <w:sz w:val="20"/>
        </w:rPr>
      </w:pPr>
      <w:r w:rsidRPr="009A5FB0">
        <w:rPr>
          <w:rFonts w:ascii="Arial" w:hAnsi="Arial" w:cs="Arial"/>
          <w:sz w:val="20"/>
          <w:lang w:val="es-CL"/>
        </w:rPr>
        <w:t xml:space="preserve">Al corregir </w:t>
      </w:r>
      <w:r w:rsidR="00BB6857" w:rsidRPr="009A5FB0">
        <w:rPr>
          <w:rFonts w:ascii="Arial" w:hAnsi="Arial" w:cs="Arial"/>
          <w:sz w:val="20"/>
          <w:lang w:val="es-CL"/>
        </w:rPr>
        <w:t>fosforo, potasio y/o azufre, en praderas naturales y/o artificiales ya establecidas, además de la dosis de corrección, se debe adicionar la dosis de producción</w:t>
      </w:r>
      <w:r w:rsidR="009045BA" w:rsidRPr="009A5FB0">
        <w:rPr>
          <w:rFonts w:ascii="Arial" w:hAnsi="Arial" w:cs="Arial"/>
          <w:sz w:val="20"/>
          <w:lang w:val="es-CL"/>
        </w:rPr>
        <w:t>.</w:t>
      </w:r>
      <w:r w:rsidR="00BB6857" w:rsidRPr="009A5FB0">
        <w:rPr>
          <w:rFonts w:ascii="Arial" w:hAnsi="Arial" w:cs="Arial"/>
          <w:sz w:val="20"/>
          <w:lang w:val="es-CL"/>
        </w:rPr>
        <w:t xml:space="preserve"> Esta dosis de producción debe quedar estipulada en el respectivo inf</w:t>
      </w:r>
      <w:r w:rsidR="00343A0C" w:rsidRPr="009A5FB0">
        <w:rPr>
          <w:rFonts w:ascii="Arial" w:hAnsi="Arial" w:cs="Arial"/>
          <w:sz w:val="20"/>
          <w:lang w:val="es-CL"/>
        </w:rPr>
        <w:t>orme técnico del plan de manejo.</w:t>
      </w:r>
    </w:p>
    <w:p w:rsidR="009A5FB0" w:rsidRPr="009A5FB0" w:rsidRDefault="009A5FB0" w:rsidP="00BB6857">
      <w:pPr>
        <w:tabs>
          <w:tab w:val="left" w:pos="426"/>
        </w:tabs>
        <w:suppressAutoHyphens/>
        <w:autoSpaceDE w:val="0"/>
        <w:autoSpaceDN w:val="0"/>
        <w:adjustRightInd w:val="0"/>
        <w:rPr>
          <w:rFonts w:ascii="Arial" w:hAnsi="Arial" w:cs="Arial"/>
          <w:bCs/>
          <w:sz w:val="20"/>
        </w:rPr>
      </w:pP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No podrán postular a Establecimiento de una cobertura vegetal (siembra y regeneración) aquellos potreros que presenten niveles de fertilidad inferiores a:</w:t>
      </w:r>
    </w:p>
    <w:p w:rsidR="003226B6"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w:t>
      </w:r>
    </w:p>
    <w:p w:rsidR="001338BB" w:rsidRPr="0004556C" w:rsidRDefault="001338BB" w:rsidP="003226B6">
      <w:pPr>
        <w:tabs>
          <w:tab w:val="left" w:pos="426"/>
        </w:tabs>
        <w:suppressAutoHyphens/>
        <w:autoSpaceDE w:val="0"/>
        <w:autoSpaceDN w:val="0"/>
        <w:adjustRightInd w:val="0"/>
        <w:rPr>
          <w:rFonts w:ascii="Arial" w:hAnsi="Arial" w:cs="Arial"/>
          <w:bCs/>
          <w:sz w:val="20"/>
        </w:rPr>
      </w:pP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12 ppm de fosforo,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lastRenderedPageBreak/>
        <w:t xml:space="preserve">•        150 ppm de potasio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5,6-5,8 de pH (salvo la alfalfa en cuyo caso deberá tener un mínimo de 6,0 de pH.)</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Debiendo estos planes postular a corrección de potasio, fosforo y pH,  previamente o en paralelo.  </w:t>
      </w:r>
    </w:p>
    <w:p w:rsidR="003226B6" w:rsidRPr="000A7FFA" w:rsidRDefault="003226B6" w:rsidP="00BB6857">
      <w:pPr>
        <w:tabs>
          <w:tab w:val="left" w:pos="426"/>
        </w:tabs>
        <w:suppressAutoHyphens/>
        <w:autoSpaceDE w:val="0"/>
        <w:autoSpaceDN w:val="0"/>
        <w:adjustRightInd w:val="0"/>
        <w:rPr>
          <w:rFonts w:ascii="Arial" w:hAnsi="Arial" w:cs="Arial"/>
          <w:b/>
          <w:bCs/>
          <w:color w:val="FF0000"/>
          <w:sz w:val="16"/>
          <w:szCs w:val="16"/>
        </w:rPr>
      </w:pPr>
    </w:p>
    <w:p w:rsidR="00C20754" w:rsidRPr="00343A0C" w:rsidRDefault="00C20754" w:rsidP="0004556C">
      <w:pPr>
        <w:autoSpaceDE w:val="0"/>
        <w:autoSpaceDN w:val="0"/>
        <w:adjustRightInd w:val="0"/>
        <w:rPr>
          <w:rFonts w:ascii="Arial" w:hAnsi="Arial" w:cs="Arial"/>
          <w:sz w:val="22"/>
          <w:szCs w:val="22"/>
          <w:lang w:val="es-CL"/>
        </w:rPr>
      </w:pPr>
      <w:r w:rsidRPr="00343A0C">
        <w:rPr>
          <w:rFonts w:ascii="Arial" w:hAnsi="Arial" w:cs="Arial"/>
          <w:sz w:val="20"/>
          <w:lang w:val="es-CL"/>
        </w:rPr>
        <w:t>El Análisis de Suelo que se presente, debe ser en original, vigente al momento de postular al Concurso, con timbre y/o firma responsable de un Laboratorio de Suelos acreditado</w:t>
      </w:r>
    </w:p>
    <w:p w:rsidR="00C20754" w:rsidRPr="00343A0C" w:rsidRDefault="00C20754" w:rsidP="0004556C">
      <w:pPr>
        <w:autoSpaceDE w:val="0"/>
        <w:autoSpaceDN w:val="0"/>
        <w:adjustRightInd w:val="0"/>
        <w:rPr>
          <w:rFonts w:ascii="Arial" w:hAnsi="Arial" w:cs="Arial"/>
          <w:sz w:val="20"/>
          <w:lang w:val="es-CL"/>
        </w:rPr>
      </w:pPr>
    </w:p>
    <w:p w:rsidR="00C20754" w:rsidRPr="00343A0C" w:rsidRDefault="00C20754" w:rsidP="0004556C">
      <w:pPr>
        <w:autoSpaceDE w:val="0"/>
        <w:autoSpaceDN w:val="0"/>
        <w:adjustRightInd w:val="0"/>
        <w:rPr>
          <w:rFonts w:ascii="Arial" w:hAnsi="Arial" w:cs="Arial"/>
          <w:sz w:val="20"/>
          <w:lang w:val="es-CL"/>
        </w:rPr>
      </w:pPr>
      <w:r w:rsidRPr="00343A0C">
        <w:rPr>
          <w:rFonts w:ascii="Arial" w:hAnsi="Arial" w:cs="Arial"/>
          <w:sz w:val="20"/>
          <w:lang w:val="es-CL"/>
        </w:rPr>
        <w:t>Un análisis de suelo se entenderá vigente, hasta un año de antigüedad desde la fecha de su emisión y hasta la apertura del concurso, siempre que el potrero no se haya intervenido, lo cual debe ser respaldado con una declaración jurada simple firmada por el productor.</w:t>
      </w:r>
    </w:p>
    <w:p w:rsidR="00C20754" w:rsidRPr="00343A0C" w:rsidRDefault="00C20754" w:rsidP="0004556C">
      <w:pPr>
        <w:tabs>
          <w:tab w:val="left" w:pos="1276"/>
        </w:tabs>
        <w:ind w:right="-34"/>
        <w:rPr>
          <w:rFonts w:ascii="Arial" w:hAnsi="Arial" w:cs="Arial"/>
          <w:sz w:val="20"/>
        </w:rPr>
      </w:pPr>
    </w:p>
    <w:p w:rsidR="00C20754" w:rsidRPr="009A5FB0" w:rsidRDefault="00C20754" w:rsidP="0004556C">
      <w:pPr>
        <w:autoSpaceDE w:val="0"/>
        <w:autoSpaceDN w:val="0"/>
        <w:adjustRightInd w:val="0"/>
        <w:rPr>
          <w:rFonts w:ascii="Arial" w:hAnsi="Arial" w:cs="Arial"/>
          <w:sz w:val="20"/>
        </w:rPr>
      </w:pPr>
      <w:r w:rsidRPr="00343A0C">
        <w:rPr>
          <w:rFonts w:ascii="Arial" w:hAnsi="Arial" w:cs="Arial"/>
          <w:sz w:val="20"/>
          <w:lang w:val="es-CL"/>
        </w:rPr>
        <w:t xml:space="preserve">Las fertilizaciones y fuentes de aporte de cada nutriente deberán ser concordantes con la labor propuesta en el plan de manejo y el área agroclimática donde se llevará a cabo. La cantidad y tipo de semilla a utilizar, así como, el tipo y fuente de fertilizante a utilizar deberá quedar expresamente señalado en el informe técnico del operador. </w:t>
      </w:r>
      <w:r w:rsidRPr="009A5FB0">
        <w:rPr>
          <w:rFonts w:ascii="Arial" w:hAnsi="Arial" w:cs="Arial"/>
          <w:bCs/>
          <w:sz w:val="20"/>
          <w:lang w:val="es-CL"/>
        </w:rPr>
        <w:t>Para tal efecto, se deberá incluir cuadro resumen de los insumos a utilizar por potrero, según formato</w:t>
      </w:r>
      <w:r w:rsidRPr="009A5FB0">
        <w:rPr>
          <w:rFonts w:ascii="Arial" w:hAnsi="Arial" w:cs="Arial"/>
          <w:b/>
          <w:bCs/>
          <w:sz w:val="20"/>
          <w:lang w:val="es-CL"/>
        </w:rPr>
        <w:t xml:space="preserve"> </w:t>
      </w:r>
      <w:r w:rsidRPr="007B3A23">
        <w:rPr>
          <w:rFonts w:ascii="Arial" w:hAnsi="Arial" w:cs="Arial"/>
          <w:bCs/>
          <w:sz w:val="20"/>
          <w:lang w:val="es-CL"/>
        </w:rPr>
        <w:t xml:space="preserve">anexo </w:t>
      </w:r>
      <w:r w:rsidR="009045BA" w:rsidRPr="007B3A23">
        <w:rPr>
          <w:rFonts w:ascii="Arial" w:hAnsi="Arial" w:cs="Arial"/>
          <w:bCs/>
          <w:sz w:val="20"/>
          <w:lang w:val="es-CL"/>
        </w:rPr>
        <w:t>V</w:t>
      </w:r>
      <w:r w:rsidRPr="007B3A23">
        <w:rPr>
          <w:rFonts w:ascii="Arial" w:hAnsi="Arial" w:cs="Arial"/>
          <w:bCs/>
          <w:sz w:val="20"/>
          <w:lang w:val="es-CL"/>
        </w:rPr>
        <w:t>.</w:t>
      </w:r>
    </w:p>
    <w:p w:rsidR="00405C8D" w:rsidRPr="00405C8D" w:rsidRDefault="00405C8D" w:rsidP="00405C8D">
      <w:pPr>
        <w:tabs>
          <w:tab w:val="left" w:pos="426"/>
        </w:tabs>
        <w:suppressAutoHyphens/>
        <w:autoSpaceDE w:val="0"/>
        <w:autoSpaceDN w:val="0"/>
        <w:adjustRightInd w:val="0"/>
        <w:ind w:left="1416"/>
        <w:rPr>
          <w:rFonts w:ascii="Arial" w:hAnsi="Arial" w:cs="Arial"/>
          <w:bCs/>
          <w:sz w:val="20"/>
        </w:rPr>
      </w:pPr>
    </w:p>
    <w:p w:rsidR="00DA7005" w:rsidRDefault="00A60FAB" w:rsidP="0097391C">
      <w:pPr>
        <w:numPr>
          <w:ilvl w:val="0"/>
          <w:numId w:val="9"/>
        </w:numPr>
        <w:suppressAutoHyphens/>
        <w:autoSpaceDE w:val="0"/>
        <w:autoSpaceDN w:val="0"/>
        <w:adjustRightInd w:val="0"/>
        <w:ind w:left="360"/>
        <w:rPr>
          <w:rFonts w:ascii="Arial" w:hAnsi="Arial" w:cs="Arial"/>
          <w:bCs/>
          <w:sz w:val="20"/>
        </w:rPr>
      </w:pPr>
      <w:r>
        <w:rPr>
          <w:rFonts w:ascii="Arial" w:hAnsi="Arial" w:cs="Arial"/>
          <w:bCs/>
          <w:sz w:val="20"/>
        </w:rPr>
        <w:t>Planes</w:t>
      </w:r>
      <w:r w:rsidR="00DA7005">
        <w:rPr>
          <w:rFonts w:ascii="Arial" w:hAnsi="Arial" w:cs="Arial"/>
          <w:bCs/>
          <w:sz w:val="20"/>
        </w:rPr>
        <w:t xml:space="preserve"> de </w:t>
      </w:r>
      <w:r w:rsidR="0062319D">
        <w:rPr>
          <w:rFonts w:ascii="Arial" w:hAnsi="Arial" w:cs="Arial"/>
          <w:bCs/>
          <w:sz w:val="20"/>
        </w:rPr>
        <w:t>manejo</w:t>
      </w:r>
      <w:r w:rsidR="00DA7005">
        <w:rPr>
          <w:rFonts w:ascii="Arial" w:hAnsi="Arial" w:cs="Arial"/>
          <w:bCs/>
          <w:sz w:val="20"/>
        </w:rPr>
        <w:t xml:space="preserve"> de Mantención</w:t>
      </w:r>
      <w:r w:rsidR="00DA7005" w:rsidRPr="000B1123">
        <w:rPr>
          <w:rFonts w:ascii="Arial" w:hAnsi="Arial" w:cs="Arial"/>
          <w:bCs/>
          <w:sz w:val="20"/>
        </w:rPr>
        <w:t>:</w:t>
      </w:r>
    </w:p>
    <w:p w:rsidR="00DA7005" w:rsidRPr="000A7FFA" w:rsidRDefault="00DA7005" w:rsidP="0097391C">
      <w:pPr>
        <w:suppressAutoHyphens/>
        <w:autoSpaceDE w:val="0"/>
        <w:autoSpaceDN w:val="0"/>
        <w:adjustRightInd w:val="0"/>
        <w:ind w:left="360"/>
        <w:rPr>
          <w:rFonts w:ascii="Arial" w:hAnsi="Arial" w:cs="Arial"/>
          <w:bCs/>
          <w:sz w:val="16"/>
          <w:szCs w:val="16"/>
        </w:rPr>
      </w:pPr>
    </w:p>
    <w:p w:rsidR="00DA7005" w:rsidRDefault="00DA7005" w:rsidP="0097391C">
      <w:pPr>
        <w:numPr>
          <w:ilvl w:val="1"/>
          <w:numId w:val="9"/>
        </w:numPr>
        <w:tabs>
          <w:tab w:val="clear" w:pos="1146"/>
          <w:tab w:val="num" w:pos="360"/>
        </w:tabs>
        <w:suppressAutoHyphens/>
        <w:autoSpaceDE w:val="0"/>
        <w:autoSpaceDN w:val="0"/>
        <w:adjustRightInd w:val="0"/>
        <w:ind w:left="360"/>
        <w:rPr>
          <w:rFonts w:ascii="Arial" w:hAnsi="Arial" w:cs="Arial"/>
          <w:bCs/>
          <w:sz w:val="20"/>
        </w:rPr>
      </w:pPr>
      <w:r>
        <w:rPr>
          <w:rFonts w:ascii="Arial" w:hAnsi="Arial" w:cs="Arial"/>
          <w:bCs/>
          <w:sz w:val="20"/>
        </w:rPr>
        <w:t>L</w:t>
      </w:r>
      <w:r w:rsidRPr="00DA7005">
        <w:rPr>
          <w:rFonts w:ascii="Arial" w:hAnsi="Arial" w:cs="Arial"/>
          <w:bCs/>
          <w:sz w:val="20"/>
        </w:rPr>
        <w:t>as dosis de fertilizantes que permitan mantener las coberturas vegetales conseguidas, en los casos en que estas hayan disminuido por efecto de condiciones adversas. Las dosis señaladas serán definidas por el operador</w:t>
      </w:r>
      <w:r>
        <w:rPr>
          <w:rFonts w:ascii="Arial" w:hAnsi="Arial" w:cs="Arial"/>
          <w:bCs/>
          <w:sz w:val="20"/>
        </w:rPr>
        <w:t xml:space="preserve"> según </w:t>
      </w:r>
      <w:r w:rsidR="004D366E">
        <w:rPr>
          <w:rFonts w:ascii="Arial" w:hAnsi="Arial" w:cs="Arial"/>
          <w:bCs/>
          <w:sz w:val="20"/>
        </w:rPr>
        <w:t xml:space="preserve">anexo </w:t>
      </w:r>
      <w:r w:rsidR="0097391C">
        <w:rPr>
          <w:rFonts w:ascii="Arial" w:hAnsi="Arial" w:cs="Arial"/>
          <w:bCs/>
          <w:sz w:val="20"/>
        </w:rPr>
        <w:t>IV</w:t>
      </w:r>
      <w:r w:rsidR="004D366E">
        <w:rPr>
          <w:rFonts w:ascii="Arial" w:hAnsi="Arial" w:cs="Arial"/>
          <w:bCs/>
          <w:sz w:val="20"/>
        </w:rPr>
        <w:t xml:space="preserve">. </w:t>
      </w:r>
    </w:p>
    <w:p w:rsidR="00DA7005" w:rsidRDefault="00DA7005" w:rsidP="00DA7005">
      <w:pPr>
        <w:suppressAutoHyphens/>
        <w:autoSpaceDE w:val="0"/>
        <w:autoSpaceDN w:val="0"/>
        <w:adjustRightInd w:val="0"/>
        <w:ind w:left="1866"/>
        <w:rPr>
          <w:rFonts w:ascii="Arial" w:hAnsi="Arial" w:cs="Arial"/>
          <w:bCs/>
          <w:sz w:val="20"/>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XII Tratándose de Empleo de métodos de intervención del suelo, entre otros, la rotación de cultivos, orientados a evitar su pérdida y erosión, y favorecer su conservación:</w:t>
      </w:r>
    </w:p>
    <w:p w:rsidR="000A7FFA" w:rsidRPr="000A7FFA" w:rsidRDefault="000A7FFA" w:rsidP="000A7FFA">
      <w:pPr>
        <w:tabs>
          <w:tab w:val="left" w:pos="1276"/>
        </w:tabs>
        <w:ind w:right="-34"/>
        <w:rPr>
          <w:rFonts w:ascii="Arial" w:hAnsi="Arial" w:cs="Arial"/>
          <w:sz w:val="20"/>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 xml:space="preserve">- La o las prácticas a efectuar e individualizar la superficie o área donde se efectuarán. </w:t>
      </w:r>
    </w:p>
    <w:p w:rsidR="000A7FFA" w:rsidRPr="000A7FFA" w:rsidRDefault="000A7FFA" w:rsidP="000A7FFA">
      <w:pPr>
        <w:tabs>
          <w:tab w:val="left" w:pos="1276"/>
        </w:tabs>
        <w:ind w:right="-34"/>
        <w:rPr>
          <w:rFonts w:ascii="Arial" w:hAnsi="Arial" w:cs="Arial"/>
          <w:sz w:val="20"/>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 Respecto de los concursos  que contemplen  las practica de aplicación  de compost, las bases deberán establecer los parámetros  técnicos mínimos de este insumo. El cumplimiento de estos parámetros será acreditado por el interesado mediante el correspondiente análisis de compost, el cual deberá estar disponible, en caso de su fiscalización según los términos establecidos en el Art. N° 46 del Reglamento. No obstante lo anterior, quienes tengan la calidad de productores orgánicos certificados, podrán no presentar dicho análisis, siempre que demuestren su condición de tal a través del certificado vigente respectivo emitido por la empresa certificadora  inscrita en el Servicio Agrícola y Ganadero. De igual manera, aquellos(as) productores(as) orgánicos(as) no certificados(as) oficialmente o interesados(as) en iniciarse en este tipo de agricultura, podrán eximirse del análisis de calidad de compost adjuntando una carta de respaldo que avale su condición de productor(a) orgánico(a) actual o en vías de serlo, emitida por el SAG.</w:t>
      </w:r>
    </w:p>
    <w:p w:rsidR="000A7FFA" w:rsidRPr="000A7FFA" w:rsidRDefault="000A7FFA" w:rsidP="000A7FFA">
      <w:pPr>
        <w:tabs>
          <w:tab w:val="left" w:pos="1276"/>
        </w:tabs>
        <w:ind w:right="-34"/>
        <w:rPr>
          <w:rFonts w:ascii="Arial" w:hAnsi="Arial" w:cs="Arial"/>
          <w:sz w:val="20"/>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XIII Tratándose de Eliminación, limpieza o confinamiento de impedimentos físicos en:</w:t>
      </w:r>
    </w:p>
    <w:p w:rsidR="000A7FFA" w:rsidRPr="000A7FFA" w:rsidRDefault="000A7FFA" w:rsidP="000A7FFA">
      <w:pPr>
        <w:tabs>
          <w:tab w:val="left" w:pos="1276"/>
        </w:tabs>
        <w:ind w:right="-34"/>
        <w:rPr>
          <w:rFonts w:ascii="Arial" w:hAnsi="Arial" w:cs="Arial"/>
          <w:sz w:val="20"/>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 xml:space="preserve">- La superficie a habilitar y la naturaleza del material a eliminar, total o parcialmente, ya sean troncos muertos, tocones, matorrales sin valor forrajero o sin valor en la protección al suelo, o formación xerofítica u otros impedimentos físicos o químicos. 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 Nº 701, se exigirá un plan de manejo o plan de Trabajo, según corresponda, aprobado por la CONAF. En caso de tratarse de especies vegetales bajo protección oficial, deberá cumplirse con la normativa específica sobre la materia. </w:t>
      </w:r>
    </w:p>
    <w:p w:rsidR="000A7FFA" w:rsidRPr="000A7FFA" w:rsidRDefault="000A7FFA" w:rsidP="000A7FFA">
      <w:pPr>
        <w:tabs>
          <w:tab w:val="left" w:pos="1276"/>
        </w:tabs>
        <w:ind w:right="-34"/>
        <w:rPr>
          <w:rFonts w:ascii="Arial" w:hAnsi="Arial" w:cs="Arial"/>
          <w:sz w:val="16"/>
          <w:szCs w:val="16"/>
        </w:rPr>
      </w:pPr>
    </w:p>
    <w:p w:rsidR="000A7FFA" w:rsidRPr="000A7FFA" w:rsidRDefault="000A7FFA" w:rsidP="000A7FFA">
      <w:pPr>
        <w:tabs>
          <w:tab w:val="left" w:pos="1276"/>
        </w:tabs>
        <w:ind w:right="-34"/>
        <w:rPr>
          <w:rFonts w:ascii="Arial" w:hAnsi="Arial" w:cs="Arial"/>
          <w:sz w:val="20"/>
        </w:rPr>
      </w:pPr>
      <w:r w:rsidRPr="000A7FFA">
        <w:rPr>
          <w:rFonts w:ascii="Arial" w:hAnsi="Arial" w:cs="Arial"/>
          <w:sz w:val="20"/>
        </w:rPr>
        <w:t>Para el caso de postular a eliminación de palizada muerta o matorral se deberá adjuntar en un CD las  fotos de los potreros que van a ser intervenidos con esta labor,  las que deben permitir definir con claridad la densidad de los impedimentos físicos a eliminar.</w:t>
      </w:r>
    </w:p>
    <w:p w:rsidR="00AD47B4" w:rsidRPr="000A7FFA" w:rsidRDefault="000A7FFA" w:rsidP="000A7FFA">
      <w:pPr>
        <w:tabs>
          <w:tab w:val="left" w:pos="1276"/>
        </w:tabs>
        <w:ind w:right="-34"/>
        <w:rPr>
          <w:rFonts w:ascii="Arial" w:hAnsi="Arial" w:cs="Arial"/>
          <w:sz w:val="20"/>
        </w:rPr>
      </w:pPr>
      <w:r w:rsidRPr="000A7FFA">
        <w:rPr>
          <w:rFonts w:ascii="Arial" w:hAnsi="Arial" w:cs="Arial"/>
          <w:sz w:val="20"/>
        </w:rPr>
        <w:t>Todo plan de manejo deberá estar sujeto a lo establecido en la Ley N° 4.601, sobre Caza, especialmente a la prohibición de levantar nidos, destruir madrigueras y recolectar huevos y crías en los términos que esa Ley señala.</w:t>
      </w:r>
    </w:p>
    <w:p w:rsidR="0062304A" w:rsidRDefault="0062304A" w:rsidP="00AD0D4C">
      <w:pPr>
        <w:tabs>
          <w:tab w:val="left" w:pos="1276"/>
        </w:tabs>
        <w:ind w:right="-34"/>
        <w:rPr>
          <w:rFonts w:ascii="Arial" w:hAnsi="Arial" w:cs="Arial"/>
          <w:sz w:val="20"/>
        </w:rPr>
      </w:pPr>
      <w:r>
        <w:rPr>
          <w:rFonts w:ascii="Arial" w:hAnsi="Arial" w:cs="Arial"/>
          <w:sz w:val="20"/>
        </w:rPr>
        <w:lastRenderedPageBreak/>
        <w:t>En las prácticas que técnicamente deban desarrollarse por un periodo superior a un año, y que requieran la presentación de análisis de suelos, este se solicitará sólo la primera vez, considerándose para las etapas siguientes el valor que se esperaba alcanzar en el plan de manejo de la etapa anterior</w:t>
      </w:r>
    </w:p>
    <w:p w:rsidR="0062304A" w:rsidRPr="000B1123" w:rsidRDefault="0062304A" w:rsidP="00AD0D4C">
      <w:pPr>
        <w:tabs>
          <w:tab w:val="left" w:pos="1276"/>
        </w:tabs>
        <w:ind w:right="-34"/>
        <w:rPr>
          <w:rFonts w:ascii="Arial" w:hAnsi="Arial" w:cs="Arial"/>
          <w:sz w:val="20"/>
        </w:rPr>
      </w:pPr>
    </w:p>
    <w:p w:rsidR="0040784A" w:rsidRPr="006A5725" w:rsidRDefault="00B213A5" w:rsidP="00CD77E6">
      <w:pPr>
        <w:numPr>
          <w:ilvl w:val="0"/>
          <w:numId w:val="13"/>
        </w:numPr>
        <w:tabs>
          <w:tab w:val="clear" w:pos="780"/>
          <w:tab w:val="left" w:pos="426"/>
          <w:tab w:val="num" w:pos="709"/>
        </w:tabs>
        <w:ind w:right="46"/>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rsidR="009C1247" w:rsidRPr="00AD1FFE" w:rsidRDefault="009C1247" w:rsidP="009C1247">
      <w:pPr>
        <w:suppressAutoHyphens/>
        <w:autoSpaceDE w:val="0"/>
        <w:autoSpaceDN w:val="0"/>
        <w:adjustRightInd w:val="0"/>
        <w:rPr>
          <w:rFonts w:ascii="Arial" w:hAnsi="Arial" w:cs="Arial"/>
          <w:sz w:val="20"/>
        </w:rPr>
      </w:pPr>
    </w:p>
    <w:p w:rsidR="009C1247" w:rsidRPr="00AD1FFE"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rsidR="00345F5F" w:rsidRPr="00AD1FFE" w:rsidRDefault="00345F5F" w:rsidP="009C1247">
      <w:pPr>
        <w:suppressAutoHyphens/>
        <w:autoSpaceDE w:val="0"/>
        <w:autoSpaceDN w:val="0"/>
        <w:adjustRightInd w:val="0"/>
        <w:ind w:left="1080"/>
        <w:rPr>
          <w:rFonts w:ascii="Arial" w:hAnsi="Arial" w:cs="Arial"/>
          <w:sz w:val="20"/>
          <w:lang w:val="es-ES"/>
        </w:rPr>
      </w:pPr>
    </w:p>
    <w:p w:rsidR="009C1247" w:rsidRPr="00AD1FFE" w:rsidRDefault="009C1247" w:rsidP="009C1247">
      <w:pPr>
        <w:numPr>
          <w:ilvl w:val="0"/>
          <w:numId w:val="34"/>
        </w:numPr>
        <w:suppressAutoHyphens/>
        <w:autoSpaceDE w:val="0"/>
        <w:autoSpaceDN w:val="0"/>
        <w:adjustRightInd w:val="0"/>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w:t>
      </w:r>
      <w:r w:rsidRPr="0004556C">
        <w:rPr>
          <w:rFonts w:ascii="Arial" w:hAnsi="Arial" w:cs="Arial"/>
          <w:sz w:val="20"/>
          <w:lang w:val="es-ES"/>
        </w:rPr>
        <w:t>El contrato deberá tener una antigüedad no inferior a un año</w:t>
      </w:r>
      <w:r w:rsidRPr="00AD1FFE">
        <w:rPr>
          <w:rFonts w:ascii="Arial" w:hAnsi="Arial" w:cs="Arial"/>
          <w:sz w:val="20"/>
          <w:lang w:val="es-ES"/>
        </w:rPr>
        <w:t xml:space="preserve">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345F5F" w:rsidRPr="00345F5F">
        <w:rPr>
          <w:rFonts w:ascii="Arial" w:hAnsi="Arial" w:cs="Arial"/>
          <w:sz w:val="20"/>
        </w:rPr>
        <w:t>Respecto de los contratos de arrendamiento suscritos con el Ministerio de Bienes Nacionales, el postulante sólo deberá presentar copia simple de la resolución que aprobó el contrato de arrendamiento.</w:t>
      </w:r>
    </w:p>
    <w:p w:rsidR="009C1247" w:rsidRDefault="009C1247" w:rsidP="00292F6D">
      <w:pPr>
        <w:suppressAutoHyphens/>
        <w:autoSpaceDE w:val="0"/>
        <w:autoSpaceDN w:val="0"/>
        <w:adjustRightInd w:val="0"/>
        <w:rPr>
          <w:rFonts w:ascii="Arial" w:hAnsi="Arial" w:cs="Arial"/>
          <w:b/>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8a)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rsidR="009C1247" w:rsidRPr="00AD1FFE" w:rsidRDefault="009C1247" w:rsidP="009C1247">
      <w:pPr>
        <w:suppressAutoHyphens/>
        <w:autoSpaceDE w:val="0"/>
        <w:autoSpaceDN w:val="0"/>
        <w:adjustRightInd w:val="0"/>
        <w:rPr>
          <w:rFonts w:ascii="Arial" w:hAnsi="Arial" w:cs="Arial"/>
          <w:b/>
          <w:sz w:val="20"/>
        </w:rPr>
      </w:pPr>
    </w:p>
    <w:p w:rsidR="009C1247" w:rsidRPr="000D0E4D" w:rsidRDefault="009C1247" w:rsidP="009C1247">
      <w:pPr>
        <w:numPr>
          <w:ilvl w:val="0"/>
          <w:numId w:val="34"/>
        </w:numPr>
        <w:suppressAutoHyphens/>
        <w:autoSpaceDE w:val="0"/>
        <w:autoSpaceDN w:val="0"/>
        <w:adjustRightInd w:val="0"/>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al concurso en el cual incide la autorización,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rsidR="00EA5AC8" w:rsidRDefault="00EA5AC8" w:rsidP="009C1247">
      <w:pPr>
        <w:suppressAutoHyphens/>
        <w:autoSpaceDE w:val="0"/>
        <w:autoSpaceDN w:val="0"/>
        <w:adjustRightInd w:val="0"/>
        <w:ind w:left="1080"/>
        <w:rPr>
          <w:rFonts w:ascii="Arial" w:hAnsi="Arial" w:cs="Arial"/>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rsidR="009C1247" w:rsidRPr="000D0E4D" w:rsidRDefault="009C1247" w:rsidP="009C1247">
      <w:pPr>
        <w:suppressAutoHyphens/>
        <w:autoSpaceDE w:val="0"/>
        <w:autoSpaceDN w:val="0"/>
        <w:adjustRightInd w:val="0"/>
        <w:ind w:left="1080"/>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 xml:space="preserve">deberá presentar certificado de </w:t>
      </w:r>
      <w:r w:rsidRPr="00595BD0">
        <w:rPr>
          <w:rFonts w:ascii="Arial" w:hAnsi="Arial" w:cs="Arial"/>
          <w:bCs/>
          <w:sz w:val="20"/>
        </w:rPr>
        <w:lastRenderedPageBreak/>
        <w:t>matrimonio vigente. En todo caso solamente podrá postular uno de los cónyuges por el mismo predio.</w:t>
      </w:r>
    </w:p>
    <w:p w:rsidR="009C1247" w:rsidRPr="00AD1FFE" w:rsidRDefault="009C1247" w:rsidP="009C1247">
      <w:pPr>
        <w:suppressAutoHyphens/>
        <w:autoSpaceDE w:val="0"/>
        <w:autoSpaceDN w:val="0"/>
        <w:adjustRightInd w:val="0"/>
        <w:ind w:left="1080"/>
        <w:rPr>
          <w:rFonts w:ascii="Arial" w:hAnsi="Arial" w:cs="Arial"/>
          <w:sz w:val="20"/>
          <w:lang w:val="es-ES"/>
        </w:rPr>
      </w:pPr>
    </w:p>
    <w:p w:rsidR="009C1247" w:rsidRPr="00EA5AC8" w:rsidRDefault="009C1247" w:rsidP="009C1247">
      <w:pPr>
        <w:numPr>
          <w:ilvl w:val="0"/>
          <w:numId w:val="34"/>
        </w:numPr>
        <w:suppressAutoHyphens/>
        <w:autoSpaceDE w:val="0"/>
        <w:autoSpaceDN w:val="0"/>
        <w:adjustRightInd w:val="0"/>
        <w:rPr>
          <w:rFonts w:ascii="Arial" w:hAnsi="Arial" w:cs="Arial"/>
          <w:bCs/>
          <w:sz w:val="20"/>
          <w:lang w:val="es-ES"/>
        </w:rPr>
      </w:pPr>
      <w:r w:rsidRPr="00EA5AC8">
        <w:rPr>
          <w:rFonts w:ascii="Arial" w:hAnsi="Arial" w:cs="Arial"/>
          <w:b/>
          <w:bCs/>
          <w:sz w:val="20"/>
          <w:lang w:val="es-ES"/>
        </w:rPr>
        <w:t>Integrantes de comunidades agrícolas</w:t>
      </w:r>
      <w:r w:rsidRPr="00EA5AC8">
        <w:rPr>
          <w:rFonts w:ascii="Arial" w:hAnsi="Arial" w:cs="Arial"/>
          <w:bCs/>
          <w:sz w:val="20"/>
          <w:lang w:val="es-ES"/>
        </w:rPr>
        <w:t xml:space="preserve"> reguladas por el Decreto con Fuerza de Ley N° 5, del Ministerio de Agricultura, de 1968, integrantes de las comunidades indígenas regidas por la Ley N° 19.253, y de las comunidades y asociaciones indígenas reconocidas por la referida norma legal:</w:t>
      </w:r>
    </w:p>
    <w:p w:rsidR="009C1247" w:rsidRPr="000D0E4D" w:rsidRDefault="009C1247" w:rsidP="009C1247">
      <w:pPr>
        <w:suppressAutoHyphens/>
        <w:autoSpaceDE w:val="0"/>
        <w:autoSpaceDN w:val="0"/>
        <w:adjustRightInd w:val="0"/>
        <w:ind w:left="1080"/>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rsidR="009C1247" w:rsidRPr="00614EF1" w:rsidRDefault="009C1247" w:rsidP="009C1247">
      <w:pPr>
        <w:suppressAutoHyphens/>
        <w:autoSpaceDE w:val="0"/>
        <w:autoSpaceDN w:val="0"/>
        <w:adjustRightInd w:val="0"/>
        <w:ind w:left="1080"/>
        <w:rPr>
          <w:rFonts w:ascii="Arial" w:hAnsi="Arial" w:cs="Arial"/>
          <w:b/>
          <w:bCs/>
          <w:sz w:val="20"/>
          <w:lang w:val="es-ES"/>
        </w:rPr>
      </w:pPr>
    </w:p>
    <w:p w:rsidR="009C1247"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Personas jurídicas:</w:t>
      </w:r>
    </w:p>
    <w:p w:rsidR="009C1247" w:rsidRDefault="003064C6" w:rsidP="009C1247">
      <w:pPr>
        <w:suppressAutoHyphens/>
        <w:autoSpaceDE w:val="0"/>
        <w:autoSpaceDN w:val="0"/>
        <w:adjustRightInd w:val="0"/>
        <w:ind w:left="1080"/>
        <w:rPr>
          <w:rFonts w:ascii="Arial" w:hAnsi="Arial" w:cs="Arial"/>
          <w:sz w:val="20"/>
          <w:lang w:val="es-ES"/>
        </w:rPr>
      </w:pPr>
      <w:r w:rsidRPr="003064C6">
        <w:rPr>
          <w:rFonts w:ascii="Arial" w:hAnsi="Arial" w:cs="Arial"/>
          <w:sz w:val="20"/>
          <w:lang w:val="es-ES"/>
        </w:rPr>
        <w:t xml:space="preserve">Tratándose de la postulación al Programa, 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w:t>
      </w:r>
      <w:r w:rsidRPr="00EA5AC8">
        <w:rPr>
          <w:rFonts w:ascii="Arial" w:hAnsi="Arial" w:cs="Arial"/>
          <w:b/>
          <w:sz w:val="20"/>
          <w:lang w:val="es-ES"/>
        </w:rPr>
        <w:t>no mayor a noventa días</w:t>
      </w:r>
      <w:r w:rsidRPr="003064C6">
        <w:rPr>
          <w:rFonts w:ascii="Arial" w:hAnsi="Arial" w:cs="Arial"/>
          <w:sz w:val="20"/>
          <w:lang w:val="es-ES"/>
        </w:rPr>
        <w:t xml:space="preserve"> anteriores a la fecha de postulación al concurso respectivo. Tratándose de corporaciones o fundaciones sin fines de lucro, certificado de vigencia emitido por la autoridad competente, dentro de los noventa días corridos anteriores a la fecha de postulación.</w:t>
      </w:r>
    </w:p>
    <w:p w:rsidR="003064C6" w:rsidRDefault="003064C6" w:rsidP="009C1247">
      <w:pPr>
        <w:suppressAutoHyphens/>
        <w:autoSpaceDE w:val="0"/>
        <w:autoSpaceDN w:val="0"/>
        <w:adjustRightInd w:val="0"/>
        <w:ind w:left="1080"/>
        <w:rPr>
          <w:rFonts w:ascii="Arial" w:hAnsi="Arial" w:cs="Arial"/>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rsidR="009C1247" w:rsidRPr="00AD1FFE"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w:t>
      </w:r>
      <w:r w:rsidRPr="001E6085">
        <w:rPr>
          <w:rFonts w:ascii="Arial" w:hAnsi="Arial" w:cs="Arial"/>
          <w:sz w:val="20"/>
          <w:lang w:val="es-ES"/>
        </w:rPr>
        <w:t>ambos documentos</w:t>
      </w:r>
      <w:r w:rsidRPr="00AD1FFE">
        <w:rPr>
          <w:rFonts w:ascii="Arial" w:hAnsi="Arial" w:cs="Arial"/>
          <w:sz w:val="20"/>
          <w:lang w:val="es-ES"/>
        </w:rPr>
        <w:t xml:space="preserve"> deberán </w:t>
      </w:r>
      <w:r w:rsidR="006D44E0">
        <w:rPr>
          <w:rFonts w:ascii="Arial" w:hAnsi="Arial" w:cs="Arial"/>
          <w:sz w:val="20"/>
          <w:lang w:val="es-ES"/>
        </w:rPr>
        <w:t xml:space="preserve">ser presentados </w:t>
      </w:r>
      <w:r w:rsidRPr="00AD1FFE">
        <w:rPr>
          <w:rFonts w:ascii="Arial" w:hAnsi="Arial" w:cs="Arial"/>
          <w:sz w:val="20"/>
          <w:lang w:val="es-ES"/>
        </w:rPr>
        <w:t>con certificación de vigencia no mayor a ciento ochenta días corridos anteriores a la fecha de postulación a</w:t>
      </w:r>
      <w:r w:rsidR="006D44E0">
        <w:rPr>
          <w:rFonts w:ascii="Arial" w:hAnsi="Arial" w:cs="Arial"/>
          <w:sz w:val="20"/>
          <w:lang w:val="es-ES"/>
        </w:rPr>
        <w:t xml:space="preserve"> este concurso</w:t>
      </w:r>
      <w:r w:rsidRPr="00AD1FFE">
        <w:rPr>
          <w:rFonts w:ascii="Arial" w:hAnsi="Arial" w:cs="Arial"/>
          <w:sz w:val="20"/>
          <w:lang w:val="es-ES"/>
        </w:rPr>
        <w:t>.</w:t>
      </w:r>
    </w:p>
    <w:p w:rsidR="00486822" w:rsidRPr="000B1123" w:rsidRDefault="00486822" w:rsidP="00486822">
      <w:pPr>
        <w:suppressAutoHyphens/>
        <w:autoSpaceDE w:val="0"/>
        <w:autoSpaceDN w:val="0"/>
        <w:adjustRightInd w:val="0"/>
        <w:ind w:left="360"/>
        <w:rPr>
          <w:rFonts w:ascii="Arial" w:hAnsi="Arial" w:cs="Arial"/>
          <w:sz w:val="20"/>
        </w:rPr>
      </w:pPr>
    </w:p>
    <w:p w:rsidR="009C1247" w:rsidRPr="0004556C" w:rsidRDefault="009C1247" w:rsidP="00486822">
      <w:pPr>
        <w:numPr>
          <w:ilvl w:val="0"/>
          <w:numId w:val="34"/>
        </w:numPr>
        <w:suppressAutoHyphens/>
        <w:autoSpaceDE w:val="0"/>
        <w:autoSpaceDN w:val="0"/>
        <w:adjustRightInd w:val="0"/>
        <w:rPr>
          <w:rFonts w:ascii="Arial" w:hAnsi="Arial" w:cs="Arial"/>
          <w:sz w:val="20"/>
        </w:rPr>
      </w:pPr>
      <w:r w:rsidRPr="0004556C">
        <w:rPr>
          <w:rFonts w:ascii="Arial" w:hAnsi="Arial" w:cs="Arial"/>
          <w:sz w:val="20"/>
        </w:rPr>
        <w:t>P</w:t>
      </w:r>
      <w:r w:rsidR="009D4DCB" w:rsidRPr="0004556C">
        <w:rPr>
          <w:rFonts w:ascii="Arial" w:hAnsi="Arial" w:cs="Arial"/>
          <w:sz w:val="20"/>
        </w:rPr>
        <w:t>ersonas que hayan obtenido la inscripción de la resolución que les otorgó la posesión regular del predio en el Conservador de Bienes Raíces respectivo, de acuerdo al procedimiento establecido en el Decreto Ley N° 2.695, de 1979</w:t>
      </w:r>
      <w:r w:rsidRPr="0004556C">
        <w:rPr>
          <w:rFonts w:ascii="Arial" w:hAnsi="Arial" w:cs="Arial"/>
          <w:sz w:val="20"/>
        </w:rPr>
        <w:t>:</w:t>
      </w:r>
    </w:p>
    <w:p w:rsidR="009D4DCB" w:rsidRDefault="009C1247" w:rsidP="009C1247">
      <w:pPr>
        <w:suppressAutoHyphens/>
        <w:autoSpaceDE w:val="0"/>
        <w:autoSpaceDN w:val="0"/>
        <w:adjustRightInd w:val="0"/>
        <w:ind w:left="1080"/>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rsidR="001A7131" w:rsidRDefault="001A7131" w:rsidP="009C1247">
      <w:pPr>
        <w:suppressAutoHyphens/>
        <w:autoSpaceDE w:val="0"/>
        <w:autoSpaceDN w:val="0"/>
        <w:adjustRightInd w:val="0"/>
        <w:ind w:left="1080"/>
        <w:rPr>
          <w:rFonts w:ascii="Arial" w:hAnsi="Arial" w:cs="Arial"/>
          <w:sz w:val="20"/>
        </w:rPr>
      </w:pPr>
    </w:p>
    <w:p w:rsidR="00847E23" w:rsidRPr="00946C81" w:rsidRDefault="00847E23" w:rsidP="00847E23">
      <w:pPr>
        <w:numPr>
          <w:ilvl w:val="0"/>
          <w:numId w:val="13"/>
        </w:numPr>
        <w:ind w:right="46"/>
        <w:rPr>
          <w:rFonts w:ascii="Arial" w:hAnsi="Arial" w:cs="Arial"/>
          <w:sz w:val="20"/>
        </w:rPr>
      </w:pPr>
      <w:r w:rsidRPr="00A75F69">
        <w:rPr>
          <w:rFonts w:ascii="Arial" w:hAnsi="Arial" w:cs="Arial"/>
          <w:b/>
          <w:sz w:val="20"/>
        </w:rPr>
        <w:t>Acreditación de las ventas brutas declaradas en el período enero – diciembre 201</w:t>
      </w:r>
      <w:r w:rsidR="00645AB9">
        <w:rPr>
          <w:rFonts w:ascii="Arial" w:hAnsi="Arial" w:cs="Arial"/>
          <w:b/>
          <w:sz w:val="20"/>
        </w:rPr>
        <w:t>5</w:t>
      </w:r>
      <w:r w:rsidRPr="00A75F69">
        <w:rPr>
          <w:rFonts w:ascii="Arial" w:hAnsi="Arial" w:cs="Arial"/>
          <w:b/>
          <w:sz w:val="20"/>
        </w:rPr>
        <w:t>.</w:t>
      </w:r>
      <w:r w:rsidR="003135CD">
        <w:rPr>
          <w:rFonts w:ascii="Arial" w:hAnsi="Arial" w:cs="Arial"/>
          <w:b/>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w:t>
      </w:r>
      <w:r w:rsidR="007A6421" w:rsidRPr="0004556C">
        <w:rPr>
          <w:rFonts w:ascii="Arial" w:hAnsi="Arial" w:cs="Arial"/>
          <w:sz w:val="20"/>
        </w:rPr>
        <w:t xml:space="preserve">y con inicio de actividades en </w:t>
      </w:r>
      <w:r w:rsidR="008B4F4B" w:rsidRPr="0004556C">
        <w:rPr>
          <w:rFonts w:ascii="Arial" w:hAnsi="Arial" w:cs="Arial"/>
          <w:sz w:val="20"/>
        </w:rPr>
        <w:t>lo</w:t>
      </w:r>
      <w:r w:rsidR="00D64512" w:rsidRPr="0004556C">
        <w:rPr>
          <w:rFonts w:ascii="Arial" w:hAnsi="Arial" w:cs="Arial"/>
          <w:sz w:val="20"/>
        </w:rPr>
        <w:t xml:space="preserve"> </w:t>
      </w:r>
      <w:r w:rsidR="00050F06" w:rsidRPr="0004556C">
        <w:rPr>
          <w:rFonts w:ascii="Arial" w:hAnsi="Arial" w:cs="Arial"/>
          <w:sz w:val="20"/>
        </w:rPr>
        <w:t>relativo a prestación de servicio contables. Dicho certificado deberá</w:t>
      </w:r>
      <w:r w:rsidR="00D64512" w:rsidRPr="0004556C">
        <w:rPr>
          <w:rFonts w:ascii="Arial" w:hAnsi="Arial" w:cs="Arial"/>
          <w:sz w:val="20"/>
        </w:rPr>
        <w:t xml:space="preserve"> </w:t>
      </w:r>
      <w:r w:rsidR="00A321DE" w:rsidRPr="0004556C">
        <w:rPr>
          <w:rFonts w:ascii="Arial" w:hAnsi="Arial" w:cs="Arial"/>
          <w:sz w:val="20"/>
        </w:rPr>
        <w:t xml:space="preserve">detallar </w:t>
      </w:r>
      <w:r w:rsidR="00BF1415" w:rsidRPr="0004556C">
        <w:rPr>
          <w:rFonts w:ascii="Arial" w:hAnsi="Arial" w:cs="Arial"/>
          <w:sz w:val="20"/>
        </w:rPr>
        <w:t xml:space="preserve">el total de </w:t>
      </w:r>
      <w:r w:rsidR="00A321DE" w:rsidRPr="0004556C">
        <w:rPr>
          <w:rFonts w:ascii="Arial" w:hAnsi="Arial" w:cs="Arial"/>
          <w:sz w:val="20"/>
        </w:rPr>
        <w:t xml:space="preserve">las </w:t>
      </w:r>
      <w:r w:rsidR="00BF1415" w:rsidRPr="0004556C">
        <w:rPr>
          <w:rFonts w:ascii="Arial" w:hAnsi="Arial" w:cs="Arial"/>
          <w:sz w:val="20"/>
        </w:rPr>
        <w:t xml:space="preserve">ventas </w:t>
      </w:r>
      <w:r w:rsidR="005C4C0B" w:rsidRPr="0004556C">
        <w:rPr>
          <w:rFonts w:ascii="Arial" w:hAnsi="Arial" w:cs="Arial"/>
          <w:sz w:val="20"/>
        </w:rPr>
        <w:t>brutas</w:t>
      </w:r>
      <w:r w:rsidR="005C4C0B" w:rsidRPr="00847E23">
        <w:rPr>
          <w:rFonts w:ascii="Arial" w:hAnsi="Arial" w:cs="Arial"/>
          <w:sz w:val="20"/>
        </w:rPr>
        <w:t xml:space="preserve">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w:t>
      </w:r>
      <w:r w:rsidRPr="0004556C">
        <w:rPr>
          <w:rFonts w:ascii="Arial" w:hAnsi="Arial" w:cs="Arial"/>
          <w:sz w:val="20"/>
        </w:rPr>
        <w:t>copia de las 12</w:t>
      </w:r>
      <w:r w:rsidR="007E2DA9" w:rsidRPr="0004556C">
        <w:rPr>
          <w:rFonts w:ascii="Arial" w:hAnsi="Arial" w:cs="Arial"/>
          <w:sz w:val="20"/>
        </w:rPr>
        <w:t xml:space="preserve"> </w:t>
      </w:r>
      <w:r w:rsidRPr="0004556C">
        <w:rPr>
          <w:rFonts w:ascii="Arial" w:hAnsi="Arial" w:cs="Arial"/>
          <w:sz w:val="20"/>
        </w:rPr>
        <w:t>declaraciones</w:t>
      </w:r>
      <w:r w:rsidR="007E2DA9" w:rsidRPr="0004556C">
        <w:rPr>
          <w:rFonts w:ascii="Arial" w:hAnsi="Arial" w:cs="Arial"/>
          <w:sz w:val="20"/>
        </w:rPr>
        <w:t xml:space="preserve"> </w:t>
      </w:r>
      <w:r w:rsidRPr="0004556C">
        <w:rPr>
          <w:rFonts w:ascii="Arial" w:hAnsi="Arial" w:cs="Arial"/>
          <w:sz w:val="20"/>
        </w:rPr>
        <w:t>mensuales y pago simultáneo de impuestos (Formulario 29),</w:t>
      </w:r>
      <w:r w:rsidR="007E2DA9" w:rsidRPr="0004556C">
        <w:rPr>
          <w:rFonts w:ascii="Arial" w:hAnsi="Arial" w:cs="Arial"/>
          <w:sz w:val="20"/>
        </w:rPr>
        <w:t xml:space="preserve"> </w:t>
      </w:r>
      <w:r w:rsidRPr="0004556C">
        <w:rPr>
          <w:rFonts w:ascii="Arial" w:hAnsi="Arial" w:cs="Arial"/>
          <w:sz w:val="20"/>
        </w:rPr>
        <w:t>obtenidas de preferencia desde el sitio web del Servicio de Impuestos Internos.</w:t>
      </w:r>
      <w:r w:rsidR="00D64512" w:rsidRPr="0004556C">
        <w:rPr>
          <w:rFonts w:ascii="Arial" w:hAnsi="Arial" w:cs="Arial"/>
          <w:sz w:val="20"/>
        </w:rPr>
        <w:t xml:space="preserve"> </w:t>
      </w:r>
      <w:r w:rsidRPr="0004556C">
        <w:rPr>
          <w:rFonts w:ascii="Arial" w:hAnsi="Arial" w:cs="Arial"/>
          <w:sz w:val="20"/>
        </w:rPr>
        <w:t>Se exceptúan de la presentación de</w:t>
      </w:r>
      <w:r>
        <w:rPr>
          <w:rFonts w:ascii="Arial" w:hAnsi="Arial" w:cs="Arial"/>
          <w:sz w:val="20"/>
        </w:rPr>
        <w:t xml:space="preserve"> estos 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rsidR="00847E23" w:rsidRPr="00257BA1" w:rsidRDefault="00847E23" w:rsidP="00F57C35">
      <w:pPr>
        <w:tabs>
          <w:tab w:val="left" w:pos="5660"/>
        </w:tabs>
        <w:ind w:right="46"/>
        <w:rPr>
          <w:rFonts w:ascii="Arial" w:hAnsi="Arial" w:cs="Arial"/>
          <w:sz w:val="20"/>
        </w:rPr>
      </w:pPr>
    </w:p>
    <w:p w:rsidR="0095153E" w:rsidRPr="00F57C35" w:rsidRDefault="0090353B" w:rsidP="00257BA1">
      <w:pPr>
        <w:numPr>
          <w:ilvl w:val="0"/>
          <w:numId w:val="13"/>
        </w:numPr>
        <w:ind w:right="46"/>
        <w:rPr>
          <w:rFonts w:ascii="Arial" w:hAnsi="Arial" w:cs="Arial"/>
          <w:b/>
          <w:sz w:val="20"/>
        </w:rPr>
      </w:pPr>
      <w:r w:rsidRPr="00F57C35">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georeferenciadas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georeferenciación de potreros postulantes al Programa</w:t>
      </w:r>
      <w:r>
        <w:rPr>
          <w:rFonts w:ascii="Arial" w:hAnsi="Arial" w:cs="Arial"/>
          <w:sz w:val="20"/>
        </w:rPr>
        <w:t xml:space="preserve"> o de la resolución que para estos efectos se encuentre vigente al momento de la presentación de la carta de aviso.</w:t>
      </w:r>
    </w:p>
    <w:p w:rsidR="00E45DE4" w:rsidRPr="0077093D" w:rsidRDefault="00E45DE4" w:rsidP="00E45DE4">
      <w:pPr>
        <w:ind w:left="780" w:right="46"/>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D64512" w:rsidRPr="00B52E3F">
        <w:rPr>
          <w:rFonts w:ascii="Arial" w:hAnsi="Arial" w:cs="Arial"/>
          <w:b/>
          <w:sz w:val="20"/>
        </w:rPr>
        <w:t>02 de enero de 201</w:t>
      </w:r>
      <w:r w:rsidR="002F4BE8">
        <w:rPr>
          <w:rFonts w:ascii="Arial" w:hAnsi="Arial" w:cs="Arial"/>
          <w:b/>
          <w:sz w:val="20"/>
        </w:rPr>
        <w:t>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rsidR="00F84A68" w:rsidRDefault="00F84A68" w:rsidP="00F84A68">
      <w:pPr>
        <w:ind w:right="-34"/>
        <w:rPr>
          <w:rFonts w:ascii="Arial" w:hAnsi="Arial" w:cs="Arial"/>
          <w:sz w:val="20"/>
        </w:rPr>
      </w:pPr>
    </w:p>
    <w:p w:rsidR="009C1247" w:rsidRDefault="00E45DE4" w:rsidP="009C1247">
      <w:pPr>
        <w:suppressAutoHyphens/>
        <w:autoSpaceDE w:val="0"/>
        <w:autoSpaceDN w:val="0"/>
        <w:adjustRightInd w:val="0"/>
        <w:rPr>
          <w:rFonts w:ascii="Arial" w:hAnsi="Arial" w:cs="Arial"/>
          <w:sz w:val="20"/>
        </w:rPr>
      </w:pPr>
      <w:r w:rsidRPr="000B1123">
        <w:rPr>
          <w:rFonts w:ascii="Arial" w:hAnsi="Arial" w:cs="Arial"/>
          <w:sz w:val="20"/>
        </w:rPr>
        <w:lastRenderedPageBreak/>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rsidR="00F84A68" w:rsidRPr="000B1123" w:rsidRDefault="00F84A68" w:rsidP="009C1247">
      <w:pPr>
        <w:suppressAutoHyphens/>
        <w:autoSpaceDE w:val="0"/>
        <w:autoSpaceDN w:val="0"/>
        <w:adjustRightInd w:val="0"/>
        <w:rPr>
          <w:rFonts w:ascii="Arial" w:hAnsi="Arial" w:cs="Arial"/>
          <w:bCs/>
          <w:sz w:val="20"/>
        </w:rPr>
      </w:pPr>
    </w:p>
    <w:p w:rsidR="009C1247" w:rsidRDefault="009C1247" w:rsidP="004046F0">
      <w:pPr>
        <w:numPr>
          <w:ilvl w:val="0"/>
          <w:numId w:val="13"/>
        </w:numPr>
        <w:suppressAutoHyphens/>
        <w:autoSpaceDE w:val="0"/>
        <w:autoSpaceDN w:val="0"/>
        <w:adjustRightInd w:val="0"/>
        <w:rPr>
          <w:rFonts w:ascii="Arial" w:hAnsi="Arial" w:cs="Arial"/>
          <w:bCs/>
          <w:sz w:val="20"/>
        </w:rPr>
      </w:pPr>
      <w:r w:rsidRPr="0004556C">
        <w:rPr>
          <w:rFonts w:ascii="Arial" w:hAnsi="Arial" w:cs="Arial"/>
          <w:bCs/>
          <w:sz w:val="20"/>
        </w:rPr>
        <w:t>Certificado de avalúo del predio con clasificación de capacidad de uso emitido por el SII, o e</w:t>
      </w:r>
      <w:r w:rsidRPr="00E94997">
        <w:rPr>
          <w:rFonts w:ascii="Arial" w:hAnsi="Arial" w:cs="Arial"/>
          <w:bCs/>
          <w:sz w:val="20"/>
        </w:rPr>
        <w:t>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p>
    <w:p w:rsidR="009C1247" w:rsidRDefault="009C1247" w:rsidP="009C1247">
      <w:pPr>
        <w:suppressAutoHyphens/>
        <w:autoSpaceDE w:val="0"/>
        <w:autoSpaceDN w:val="0"/>
        <w:adjustRightInd w:val="0"/>
        <w:ind w:left="780"/>
        <w:rPr>
          <w:rFonts w:ascii="Arial" w:hAnsi="Arial" w:cs="Arial"/>
          <w:bCs/>
          <w:sz w:val="20"/>
        </w:rPr>
      </w:pPr>
    </w:p>
    <w:p w:rsidR="009C1247" w:rsidRDefault="009C1247" w:rsidP="009C1247">
      <w:pPr>
        <w:numPr>
          <w:ilvl w:val="0"/>
          <w:numId w:val="13"/>
        </w:numPr>
        <w:suppressAutoHyphens/>
        <w:autoSpaceDE w:val="0"/>
        <w:autoSpaceDN w:val="0"/>
        <w:adjustRightInd w:val="0"/>
        <w:rPr>
          <w:rFonts w:ascii="Arial" w:hAnsi="Arial" w:cs="Arial"/>
          <w:bCs/>
          <w:sz w:val="20"/>
        </w:rPr>
      </w:pPr>
      <w:r w:rsidRPr="004046F0">
        <w:rPr>
          <w:rFonts w:ascii="Arial" w:hAnsi="Arial" w:cs="Arial"/>
          <w:bCs/>
          <w:sz w:val="20"/>
        </w:rPr>
        <w:t>Documentación que acredite que cumple la condición o particularidad, asociada al suelo, establecida como criterio de</w:t>
      </w:r>
      <w:r w:rsidRPr="00207116">
        <w:rPr>
          <w:rFonts w:ascii="Arial" w:hAnsi="Arial" w:cs="Arial"/>
          <w:bCs/>
          <w:sz w:val="20"/>
        </w:rPr>
        <w:t xml:space="preserve"> selección regional en estas bases</w:t>
      </w:r>
      <w:r w:rsidR="00B52E3F">
        <w:rPr>
          <w:rFonts w:ascii="Arial" w:hAnsi="Arial" w:cs="Arial"/>
          <w:bCs/>
          <w:sz w:val="20"/>
        </w:rPr>
        <w:t>.</w:t>
      </w:r>
    </w:p>
    <w:p w:rsidR="009C1247" w:rsidRDefault="009C1247" w:rsidP="009C1247">
      <w:pPr>
        <w:suppressAutoHyphens/>
        <w:autoSpaceDE w:val="0"/>
        <w:autoSpaceDN w:val="0"/>
        <w:adjustRightInd w:val="0"/>
        <w:ind w:left="780"/>
        <w:rPr>
          <w:rFonts w:ascii="Arial" w:hAnsi="Arial" w:cs="Arial"/>
          <w:bCs/>
          <w:sz w:val="20"/>
        </w:rPr>
      </w:pPr>
    </w:p>
    <w:p w:rsidR="00B52E3F" w:rsidRDefault="00B52E3F" w:rsidP="009C1247">
      <w:pPr>
        <w:suppressAutoHyphens/>
        <w:autoSpaceDE w:val="0"/>
        <w:autoSpaceDN w:val="0"/>
        <w:adjustRightInd w:val="0"/>
        <w:ind w:left="780"/>
        <w:rPr>
          <w:rFonts w:ascii="Arial" w:hAnsi="Arial" w:cs="Arial"/>
          <w:bCs/>
          <w:sz w:val="20"/>
        </w:rPr>
      </w:pPr>
    </w:p>
    <w:p w:rsidR="003F6993" w:rsidRPr="007E2DA9" w:rsidRDefault="0083335C" w:rsidP="0083335C">
      <w:pPr>
        <w:numPr>
          <w:ilvl w:val="1"/>
          <w:numId w:val="19"/>
        </w:numPr>
        <w:rPr>
          <w:rFonts w:ascii="Arial" w:hAnsi="Arial" w:cs="Arial"/>
          <w:b/>
          <w:sz w:val="20"/>
          <w:u w:val="single"/>
        </w:rPr>
      </w:pPr>
      <w:r w:rsidRPr="007E2DA9">
        <w:rPr>
          <w:rFonts w:ascii="Arial" w:hAnsi="Arial" w:cs="Arial"/>
          <w:b/>
          <w:sz w:val="20"/>
          <w:u w:val="single"/>
        </w:rPr>
        <w:t>B</w:t>
      </w:r>
      <w:r w:rsidR="003F6993" w:rsidRPr="007E2DA9">
        <w:rPr>
          <w:rFonts w:ascii="Arial" w:hAnsi="Arial" w:cs="Arial"/>
          <w:b/>
          <w:sz w:val="20"/>
          <w:u w:val="single"/>
        </w:rPr>
        <w:t>ase de Datos</w:t>
      </w:r>
      <w:r w:rsidR="00F51832" w:rsidRPr="007E2DA9">
        <w:rPr>
          <w:rFonts w:ascii="Arial" w:hAnsi="Arial" w:cs="Arial"/>
          <w:b/>
          <w:sz w:val="20"/>
          <w:u w:val="single"/>
        </w:rPr>
        <w:t>.</w:t>
      </w:r>
    </w:p>
    <w:p w:rsidR="00F51832" w:rsidRPr="00B52E3F" w:rsidRDefault="00F51832">
      <w:pPr>
        <w:ind w:right="-34"/>
        <w:rPr>
          <w:rFonts w:ascii="Arial" w:hAnsi="Arial" w:cs="Arial"/>
          <w:b/>
          <w:color w:val="FF0000"/>
          <w:sz w:val="20"/>
        </w:rPr>
      </w:pPr>
    </w:p>
    <w:p w:rsidR="003F6993" w:rsidRPr="007E2DA9" w:rsidRDefault="003F6993">
      <w:pPr>
        <w:ind w:right="-34"/>
        <w:rPr>
          <w:rFonts w:ascii="Arial" w:hAnsi="Arial" w:cs="Arial"/>
          <w:sz w:val="20"/>
        </w:rPr>
      </w:pPr>
      <w:r w:rsidRPr="007E2DA9">
        <w:rPr>
          <w:rFonts w:ascii="Arial" w:hAnsi="Arial" w:cs="Arial"/>
          <w:sz w:val="20"/>
        </w:rPr>
        <w:t>Los</w:t>
      </w:r>
      <w:r w:rsidR="00B34E61" w:rsidRPr="007E2DA9">
        <w:rPr>
          <w:rFonts w:ascii="Arial" w:hAnsi="Arial" w:cs="Arial"/>
          <w:sz w:val="20"/>
        </w:rPr>
        <w:t>(as)</w:t>
      </w:r>
      <w:r w:rsidR="00B52E3F" w:rsidRPr="007E2DA9">
        <w:rPr>
          <w:rFonts w:ascii="Arial" w:hAnsi="Arial" w:cs="Arial"/>
          <w:sz w:val="20"/>
        </w:rPr>
        <w:t xml:space="preserve"> </w:t>
      </w:r>
      <w:r w:rsidR="00B34E61" w:rsidRPr="007E2DA9">
        <w:rPr>
          <w:rFonts w:ascii="Arial" w:hAnsi="Arial" w:cs="Arial"/>
          <w:sz w:val="20"/>
        </w:rPr>
        <w:t>o</w:t>
      </w:r>
      <w:r w:rsidRPr="007E2DA9">
        <w:rPr>
          <w:rFonts w:ascii="Arial" w:hAnsi="Arial" w:cs="Arial"/>
          <w:sz w:val="20"/>
        </w:rPr>
        <w:t>peradores</w:t>
      </w:r>
      <w:r w:rsidR="00B34E61" w:rsidRPr="007E2DA9">
        <w:rPr>
          <w:rFonts w:ascii="Arial" w:hAnsi="Arial" w:cs="Arial"/>
          <w:sz w:val="20"/>
        </w:rPr>
        <w:t>(as)</w:t>
      </w:r>
      <w:r w:rsidR="00B52E3F" w:rsidRPr="007E2DA9">
        <w:rPr>
          <w:rFonts w:ascii="Arial" w:hAnsi="Arial" w:cs="Arial"/>
          <w:sz w:val="20"/>
        </w:rPr>
        <w:t xml:space="preserve"> </w:t>
      </w:r>
      <w:r w:rsidR="00B34E61" w:rsidRPr="007E2DA9">
        <w:rPr>
          <w:rFonts w:ascii="Arial" w:hAnsi="Arial" w:cs="Arial"/>
          <w:sz w:val="20"/>
        </w:rPr>
        <w:t>a</w:t>
      </w:r>
      <w:r w:rsidR="00655B79" w:rsidRPr="007E2DA9">
        <w:rPr>
          <w:rFonts w:ascii="Arial" w:hAnsi="Arial" w:cs="Arial"/>
          <w:sz w:val="20"/>
        </w:rPr>
        <w:t>creditados</w:t>
      </w:r>
      <w:r w:rsidR="00B34E61" w:rsidRPr="007E2DA9">
        <w:rPr>
          <w:rFonts w:ascii="Arial" w:hAnsi="Arial" w:cs="Arial"/>
          <w:sz w:val="20"/>
        </w:rPr>
        <w:t>(as)</w:t>
      </w:r>
      <w:r w:rsidR="00B52E3F" w:rsidRPr="007E2DA9">
        <w:rPr>
          <w:rFonts w:ascii="Arial" w:hAnsi="Arial" w:cs="Arial"/>
          <w:sz w:val="20"/>
        </w:rPr>
        <w:t xml:space="preserve"> </w:t>
      </w:r>
      <w:r w:rsidRPr="007E2DA9">
        <w:rPr>
          <w:rFonts w:ascii="Arial" w:hAnsi="Arial" w:cs="Arial"/>
          <w:sz w:val="20"/>
        </w:rPr>
        <w:t xml:space="preserve">deberán ingresar la información del </w:t>
      </w:r>
      <w:r w:rsidR="0062319D" w:rsidRPr="007E2DA9">
        <w:rPr>
          <w:rFonts w:ascii="Arial" w:hAnsi="Arial" w:cs="Arial"/>
          <w:sz w:val="20"/>
        </w:rPr>
        <w:t>plan</w:t>
      </w:r>
      <w:r w:rsidRPr="007E2DA9">
        <w:rPr>
          <w:rFonts w:ascii="Arial" w:hAnsi="Arial" w:cs="Arial"/>
          <w:sz w:val="20"/>
        </w:rPr>
        <w:t xml:space="preserve"> de </w:t>
      </w:r>
      <w:r w:rsidR="0062319D" w:rsidRPr="007E2DA9">
        <w:rPr>
          <w:rFonts w:ascii="Arial" w:hAnsi="Arial" w:cs="Arial"/>
          <w:sz w:val="20"/>
        </w:rPr>
        <w:t>manejo</w:t>
      </w:r>
      <w:r w:rsidR="00B52E3F" w:rsidRPr="007E2DA9">
        <w:rPr>
          <w:rFonts w:ascii="Arial" w:hAnsi="Arial" w:cs="Arial"/>
          <w:sz w:val="20"/>
        </w:rPr>
        <w:t xml:space="preserve"> </w:t>
      </w:r>
      <w:r w:rsidR="00C63556" w:rsidRPr="007E2DA9">
        <w:rPr>
          <w:rFonts w:ascii="Arial" w:hAnsi="Arial" w:cs="Arial"/>
          <w:sz w:val="20"/>
        </w:rPr>
        <w:t>al software</w:t>
      </w:r>
      <w:r w:rsidRPr="007E2DA9">
        <w:rPr>
          <w:rFonts w:ascii="Arial" w:hAnsi="Arial" w:cs="Arial"/>
          <w:sz w:val="20"/>
        </w:rPr>
        <w:t xml:space="preserve"> que </w:t>
      </w:r>
      <w:r w:rsidR="007E2DA9">
        <w:rPr>
          <w:rFonts w:ascii="Arial" w:hAnsi="Arial" w:cs="Arial"/>
          <w:sz w:val="20"/>
        </w:rPr>
        <w:t xml:space="preserve">para tal efecto </w:t>
      </w:r>
      <w:r w:rsidRPr="007E2DA9">
        <w:rPr>
          <w:rFonts w:ascii="Arial" w:hAnsi="Arial" w:cs="Arial"/>
          <w:sz w:val="20"/>
        </w:rPr>
        <w:t>proporcionará el SAG</w:t>
      </w:r>
      <w:r w:rsidR="00B77239" w:rsidRPr="0073754A">
        <w:rPr>
          <w:rFonts w:ascii="Arial" w:hAnsi="Arial" w:cs="Arial"/>
          <w:sz w:val="20"/>
        </w:rPr>
        <w:t>. La información ingresada</w:t>
      </w:r>
      <w:r w:rsidR="00683397" w:rsidRPr="0073754A">
        <w:rPr>
          <w:rFonts w:ascii="Arial" w:hAnsi="Arial" w:cs="Arial"/>
          <w:sz w:val="20"/>
        </w:rPr>
        <w:t xml:space="preserve"> </w:t>
      </w:r>
      <w:r w:rsidRPr="0073754A">
        <w:rPr>
          <w:rFonts w:ascii="Arial" w:hAnsi="Arial" w:cs="Arial"/>
          <w:sz w:val="20"/>
        </w:rPr>
        <w:t xml:space="preserve">será trasladada a la Base de Datos Regional y se utilizará en el cálculo de </w:t>
      </w:r>
      <w:r w:rsidR="00B9538A" w:rsidRPr="0073754A">
        <w:rPr>
          <w:rFonts w:ascii="Arial" w:hAnsi="Arial" w:cs="Arial"/>
          <w:sz w:val="20"/>
        </w:rPr>
        <w:t>bonificación y</w:t>
      </w:r>
      <w:r w:rsidR="00A150E5" w:rsidRPr="0073754A">
        <w:rPr>
          <w:rFonts w:ascii="Arial" w:hAnsi="Arial" w:cs="Arial"/>
          <w:sz w:val="20"/>
        </w:rPr>
        <w:t xml:space="preserve"> cálculo de</w:t>
      </w:r>
      <w:r w:rsidR="00B52E3F" w:rsidRPr="0073754A">
        <w:rPr>
          <w:rFonts w:ascii="Arial" w:hAnsi="Arial" w:cs="Arial"/>
          <w:sz w:val="20"/>
        </w:rPr>
        <w:t xml:space="preserve"> </w:t>
      </w:r>
      <w:r w:rsidRPr="0073754A">
        <w:rPr>
          <w:rFonts w:ascii="Arial" w:hAnsi="Arial" w:cs="Arial"/>
          <w:sz w:val="20"/>
        </w:rPr>
        <w:t xml:space="preserve">puntaje, </w:t>
      </w:r>
      <w:r w:rsidR="00A150E5" w:rsidRPr="0073754A">
        <w:rPr>
          <w:rFonts w:ascii="Arial" w:hAnsi="Arial" w:cs="Arial"/>
          <w:sz w:val="20"/>
        </w:rPr>
        <w:t xml:space="preserve">para la </w:t>
      </w:r>
      <w:r w:rsidRPr="0073754A">
        <w:rPr>
          <w:rFonts w:ascii="Arial" w:hAnsi="Arial" w:cs="Arial"/>
          <w:sz w:val="20"/>
        </w:rPr>
        <w:t xml:space="preserve">selección de </w:t>
      </w:r>
      <w:r w:rsidR="00A150E5" w:rsidRPr="007E2DA9">
        <w:rPr>
          <w:rFonts w:ascii="Arial" w:hAnsi="Arial" w:cs="Arial"/>
          <w:sz w:val="20"/>
        </w:rPr>
        <w:t>beneficiarios</w:t>
      </w:r>
      <w:r w:rsidRPr="007E2DA9">
        <w:rPr>
          <w:rFonts w:ascii="Arial" w:hAnsi="Arial" w:cs="Arial"/>
          <w:sz w:val="20"/>
        </w:rPr>
        <w:t xml:space="preserve">. </w:t>
      </w:r>
      <w:r w:rsidR="004D0ABB" w:rsidRPr="007E2DA9">
        <w:rPr>
          <w:rFonts w:ascii="Arial" w:hAnsi="Arial" w:cs="Arial"/>
          <w:sz w:val="20"/>
        </w:rPr>
        <w:t xml:space="preserve">La información del </w:t>
      </w:r>
      <w:r w:rsidR="0062319D" w:rsidRPr="007E2DA9">
        <w:rPr>
          <w:rFonts w:ascii="Arial" w:hAnsi="Arial" w:cs="Arial"/>
          <w:sz w:val="20"/>
        </w:rPr>
        <w:t>plan</w:t>
      </w:r>
      <w:r w:rsidR="004D0ABB" w:rsidRPr="007E2DA9">
        <w:rPr>
          <w:rFonts w:ascii="Arial" w:hAnsi="Arial" w:cs="Arial"/>
          <w:sz w:val="20"/>
        </w:rPr>
        <w:t xml:space="preserve"> de </w:t>
      </w:r>
      <w:r w:rsidR="0062319D" w:rsidRPr="007E2DA9">
        <w:rPr>
          <w:rFonts w:ascii="Arial" w:hAnsi="Arial" w:cs="Arial"/>
          <w:sz w:val="20"/>
        </w:rPr>
        <w:t>manejo</w:t>
      </w:r>
      <w:r w:rsidR="004D0ABB" w:rsidRPr="007E2DA9">
        <w:rPr>
          <w:rFonts w:ascii="Arial" w:hAnsi="Arial" w:cs="Arial"/>
          <w:sz w:val="20"/>
        </w:rPr>
        <w:t xml:space="preserve"> contenida en la Base de Datos</w:t>
      </w:r>
      <w:r w:rsidRPr="007E2DA9">
        <w:rPr>
          <w:rFonts w:ascii="Arial" w:hAnsi="Arial" w:cs="Arial"/>
          <w:sz w:val="20"/>
        </w:rPr>
        <w:t xml:space="preserve"> es responsabilidad exclusiva de</w:t>
      </w:r>
      <w:r w:rsidR="001F2896" w:rsidRPr="007E2DA9">
        <w:rPr>
          <w:rFonts w:ascii="Arial" w:hAnsi="Arial" w:cs="Arial"/>
          <w:sz w:val="20"/>
        </w:rPr>
        <w:t>l</w:t>
      </w:r>
      <w:r w:rsidR="000E734E" w:rsidRPr="007E2DA9">
        <w:rPr>
          <w:rFonts w:ascii="Arial" w:hAnsi="Arial" w:cs="Arial"/>
          <w:sz w:val="20"/>
        </w:rPr>
        <w:t xml:space="preserve"> </w:t>
      </w:r>
      <w:r w:rsidR="00B34E61" w:rsidRPr="007E2DA9">
        <w:rPr>
          <w:rFonts w:ascii="Arial" w:hAnsi="Arial" w:cs="Arial"/>
          <w:sz w:val="20"/>
        </w:rPr>
        <w:t>(de la)</w:t>
      </w:r>
      <w:r w:rsidR="001F2896" w:rsidRPr="007E2DA9">
        <w:rPr>
          <w:rFonts w:ascii="Arial" w:hAnsi="Arial" w:cs="Arial"/>
          <w:sz w:val="20"/>
        </w:rPr>
        <w:t xml:space="preserve"> o los</w:t>
      </w:r>
      <w:r w:rsidR="00B34E61" w:rsidRPr="007E2DA9">
        <w:rPr>
          <w:rFonts w:ascii="Arial" w:hAnsi="Arial" w:cs="Arial"/>
          <w:sz w:val="20"/>
        </w:rPr>
        <w:t>(las)o</w:t>
      </w:r>
      <w:r w:rsidR="006F33DA" w:rsidRPr="007E2DA9">
        <w:rPr>
          <w:rFonts w:ascii="Arial" w:hAnsi="Arial" w:cs="Arial"/>
          <w:sz w:val="20"/>
        </w:rPr>
        <w:t>perador</w:t>
      </w:r>
      <w:r w:rsidR="00C24EB0" w:rsidRPr="007E2DA9">
        <w:rPr>
          <w:rFonts w:ascii="Arial" w:hAnsi="Arial" w:cs="Arial"/>
          <w:sz w:val="20"/>
        </w:rPr>
        <w:t>es</w:t>
      </w:r>
      <w:r w:rsidR="00B34E61" w:rsidRPr="007E2DA9">
        <w:rPr>
          <w:rFonts w:ascii="Arial" w:hAnsi="Arial" w:cs="Arial"/>
          <w:sz w:val="20"/>
        </w:rPr>
        <w:t>(as)</w:t>
      </w:r>
      <w:r w:rsidR="000E734E" w:rsidRPr="007E2DA9">
        <w:rPr>
          <w:rFonts w:ascii="Arial" w:hAnsi="Arial" w:cs="Arial"/>
          <w:sz w:val="20"/>
        </w:rPr>
        <w:t xml:space="preserve"> </w:t>
      </w:r>
      <w:r w:rsidR="00B34E61" w:rsidRPr="007E2DA9">
        <w:rPr>
          <w:rFonts w:ascii="Arial" w:hAnsi="Arial" w:cs="Arial"/>
          <w:sz w:val="20"/>
        </w:rPr>
        <w:t>a</w:t>
      </w:r>
      <w:r w:rsidR="006F33DA" w:rsidRPr="007E2DA9">
        <w:rPr>
          <w:rFonts w:ascii="Arial" w:hAnsi="Arial" w:cs="Arial"/>
          <w:sz w:val="20"/>
        </w:rPr>
        <w:t>creditado</w:t>
      </w:r>
      <w:r w:rsidR="00C33E4A" w:rsidRPr="007E2DA9">
        <w:rPr>
          <w:rFonts w:ascii="Arial" w:hAnsi="Arial" w:cs="Arial"/>
          <w:sz w:val="20"/>
        </w:rPr>
        <w:t>s</w:t>
      </w:r>
      <w:r w:rsidR="00B34E61" w:rsidRPr="007E2DA9">
        <w:rPr>
          <w:rFonts w:ascii="Arial" w:hAnsi="Arial" w:cs="Arial"/>
          <w:sz w:val="20"/>
        </w:rPr>
        <w:t>(as)</w:t>
      </w:r>
      <w:r w:rsidR="000E734E" w:rsidRPr="007E2DA9">
        <w:rPr>
          <w:rFonts w:ascii="Arial" w:hAnsi="Arial" w:cs="Arial"/>
          <w:sz w:val="20"/>
        </w:rPr>
        <w:t xml:space="preserve"> </w:t>
      </w:r>
      <w:r w:rsidR="00C33E4A" w:rsidRPr="007E2DA9">
        <w:rPr>
          <w:rFonts w:ascii="Arial" w:hAnsi="Arial" w:cs="Arial"/>
          <w:sz w:val="20"/>
        </w:rPr>
        <w:t xml:space="preserve">que hayan intervenido en la formulación de dicho </w:t>
      </w:r>
      <w:r w:rsidR="0062319D" w:rsidRPr="007E2DA9">
        <w:rPr>
          <w:rFonts w:ascii="Arial" w:hAnsi="Arial" w:cs="Arial"/>
          <w:sz w:val="20"/>
        </w:rPr>
        <w:t>plan</w:t>
      </w:r>
      <w:r w:rsidR="00C33E4A" w:rsidRPr="007E2DA9">
        <w:rPr>
          <w:rFonts w:ascii="Arial" w:hAnsi="Arial" w:cs="Arial"/>
          <w:sz w:val="20"/>
        </w:rPr>
        <w:t xml:space="preserve">, como así también </w:t>
      </w:r>
      <w:r w:rsidRPr="007E2DA9">
        <w:rPr>
          <w:rFonts w:ascii="Arial" w:hAnsi="Arial" w:cs="Arial"/>
          <w:sz w:val="20"/>
        </w:rPr>
        <w:t>de</w:t>
      </w:r>
      <w:r w:rsidR="002A15CC" w:rsidRPr="007E2DA9">
        <w:rPr>
          <w:rFonts w:ascii="Arial" w:hAnsi="Arial" w:cs="Arial"/>
          <w:sz w:val="20"/>
        </w:rPr>
        <w:t xml:space="preserve"> la persona </w:t>
      </w:r>
      <w:r w:rsidR="007650A1" w:rsidRPr="007E2DA9">
        <w:rPr>
          <w:rFonts w:ascii="Arial" w:hAnsi="Arial" w:cs="Arial"/>
          <w:sz w:val="20"/>
        </w:rPr>
        <w:t>postulante</w:t>
      </w:r>
      <w:r w:rsidRPr="007E2DA9">
        <w:rPr>
          <w:rFonts w:ascii="Arial" w:hAnsi="Arial" w:cs="Arial"/>
          <w:sz w:val="20"/>
        </w:rPr>
        <w:t>, en tanto</w:t>
      </w:r>
      <w:r w:rsidR="000E734E" w:rsidRPr="007E2DA9">
        <w:rPr>
          <w:rFonts w:ascii="Arial" w:hAnsi="Arial" w:cs="Arial"/>
          <w:sz w:val="20"/>
        </w:rPr>
        <w:t xml:space="preserve"> </w:t>
      </w:r>
      <w:r w:rsidRPr="007E2DA9">
        <w:rPr>
          <w:rFonts w:ascii="Arial" w:hAnsi="Arial" w:cs="Arial"/>
          <w:sz w:val="20"/>
        </w:rPr>
        <w:t>firma</w:t>
      </w:r>
      <w:r w:rsidR="004D0ABB" w:rsidRPr="007E2DA9">
        <w:rPr>
          <w:rFonts w:ascii="Arial" w:hAnsi="Arial" w:cs="Arial"/>
          <w:sz w:val="20"/>
        </w:rPr>
        <w:t>n</w:t>
      </w:r>
      <w:r w:rsidR="000E734E" w:rsidRPr="007E2DA9">
        <w:rPr>
          <w:rFonts w:ascii="Arial" w:hAnsi="Arial" w:cs="Arial"/>
          <w:sz w:val="20"/>
        </w:rPr>
        <w:t xml:space="preserve"> </w:t>
      </w:r>
      <w:r w:rsidR="002A15CC" w:rsidRPr="007E2DA9">
        <w:rPr>
          <w:rFonts w:ascii="Arial" w:hAnsi="Arial" w:cs="Arial"/>
          <w:sz w:val="20"/>
        </w:rPr>
        <w:t xml:space="preserve">la solicitud, </w:t>
      </w:r>
      <w:r w:rsidRPr="007E2DA9">
        <w:rPr>
          <w:rFonts w:ascii="Arial" w:hAnsi="Arial" w:cs="Arial"/>
          <w:sz w:val="20"/>
        </w:rPr>
        <w:t xml:space="preserve">el </w:t>
      </w:r>
      <w:r w:rsidR="0062319D" w:rsidRPr="007E2DA9">
        <w:rPr>
          <w:rFonts w:ascii="Arial" w:hAnsi="Arial" w:cs="Arial"/>
          <w:sz w:val="20"/>
        </w:rPr>
        <w:t>plan</w:t>
      </w:r>
      <w:r w:rsidR="00A404D2" w:rsidRPr="007E2DA9">
        <w:rPr>
          <w:rFonts w:ascii="Arial" w:hAnsi="Arial" w:cs="Arial"/>
          <w:sz w:val="20"/>
        </w:rPr>
        <w:t xml:space="preserve"> de </w:t>
      </w:r>
      <w:r w:rsidR="0062319D" w:rsidRPr="007E2DA9">
        <w:rPr>
          <w:rFonts w:ascii="Arial" w:hAnsi="Arial" w:cs="Arial"/>
          <w:sz w:val="20"/>
        </w:rPr>
        <w:t>manejo</w:t>
      </w:r>
      <w:r w:rsidR="007650A1" w:rsidRPr="007E2DA9">
        <w:rPr>
          <w:rFonts w:ascii="Arial" w:hAnsi="Arial" w:cs="Arial"/>
          <w:sz w:val="20"/>
        </w:rPr>
        <w:t xml:space="preserve"> e </w:t>
      </w:r>
      <w:r w:rsidRPr="007E2DA9">
        <w:rPr>
          <w:rFonts w:ascii="Arial" w:hAnsi="Arial" w:cs="Arial"/>
          <w:sz w:val="20"/>
        </w:rPr>
        <w:t>informe técnico</w:t>
      </w:r>
      <w:r w:rsidR="007650A1" w:rsidRPr="007E2DA9">
        <w:rPr>
          <w:rFonts w:ascii="Arial" w:hAnsi="Arial" w:cs="Arial"/>
          <w:sz w:val="20"/>
        </w:rPr>
        <w:t>.</w:t>
      </w:r>
    </w:p>
    <w:p w:rsidR="000E734E" w:rsidRPr="00B52E3F" w:rsidRDefault="000E734E" w:rsidP="00F57C35">
      <w:pPr>
        <w:ind w:right="-34"/>
        <w:rPr>
          <w:rFonts w:ascii="Arial" w:hAnsi="Arial" w:cs="Arial"/>
          <w:color w:val="FF0000"/>
          <w:sz w:val="20"/>
        </w:rPr>
      </w:pPr>
    </w:p>
    <w:p w:rsidR="00B34E61" w:rsidRDefault="003F6993">
      <w:pPr>
        <w:ind w:right="-34"/>
        <w:rPr>
          <w:rFonts w:ascii="Arial" w:hAnsi="Arial" w:cs="Arial"/>
          <w:sz w:val="20"/>
        </w:rPr>
      </w:pPr>
      <w:r w:rsidRPr="000B1123">
        <w:rPr>
          <w:rFonts w:ascii="Arial" w:hAnsi="Arial" w:cs="Arial"/>
          <w:sz w:val="20"/>
        </w:rPr>
        <w:t xml:space="preserve">Desde </w:t>
      </w:r>
      <w:r w:rsidR="0073754A">
        <w:rPr>
          <w:rFonts w:ascii="Arial" w:hAnsi="Arial" w:cs="Arial"/>
          <w:sz w:val="20"/>
        </w:rPr>
        <w:t xml:space="preserve">el software  o la aplicación web, con posterioridad  al ingreso de </w:t>
      </w:r>
      <w:r w:rsidRPr="000B1123">
        <w:rPr>
          <w:rFonts w:ascii="Arial" w:hAnsi="Arial" w:cs="Arial"/>
          <w:sz w:val="20"/>
        </w:rPr>
        <w:t xml:space="preserve">la </w:t>
      </w:r>
      <w:r w:rsidR="0073754A">
        <w:rPr>
          <w:rFonts w:ascii="Arial" w:hAnsi="Arial" w:cs="Arial"/>
          <w:sz w:val="20"/>
        </w:rPr>
        <w:t>información</w:t>
      </w:r>
      <w:r w:rsidR="00A21481">
        <w:rPr>
          <w:rFonts w:ascii="Arial" w:hAnsi="Arial" w:cs="Arial"/>
          <w:sz w:val="20"/>
        </w:rPr>
        <w:t xml:space="preserve">, </w:t>
      </w:r>
      <w:r w:rsidRPr="000B1123">
        <w:rPr>
          <w:rFonts w:ascii="Arial" w:hAnsi="Arial" w:cs="Arial"/>
          <w:sz w:val="20"/>
        </w:rPr>
        <w:t>se obtendrá el formulario de postulación, que deberá entregarse al momento de postular al SAG</w:t>
      </w:r>
      <w:r w:rsidR="0073754A">
        <w:rPr>
          <w:rFonts w:ascii="Arial" w:hAnsi="Arial" w:cs="Arial"/>
          <w:sz w:val="20"/>
        </w:rPr>
        <w:t xml:space="preserve">, en </w:t>
      </w:r>
      <w:r w:rsidR="00BD338B">
        <w:rPr>
          <w:rFonts w:ascii="Arial" w:hAnsi="Arial" w:cs="Arial"/>
          <w:sz w:val="20"/>
        </w:rPr>
        <w:t>una copia</w:t>
      </w:r>
      <w:r w:rsidR="000E734E">
        <w:rPr>
          <w:rFonts w:ascii="Arial" w:hAnsi="Arial" w:cs="Arial"/>
          <w:sz w:val="20"/>
        </w:rPr>
        <w:t>.</w:t>
      </w:r>
    </w:p>
    <w:p w:rsidR="00F84A68" w:rsidRDefault="00F84A68">
      <w:pPr>
        <w:ind w:right="-34"/>
        <w:rPr>
          <w:rFonts w:ascii="Arial" w:hAnsi="Arial" w:cs="Arial"/>
          <w:sz w:val="20"/>
        </w:rPr>
      </w:pPr>
    </w:p>
    <w:p w:rsidR="00B34E61" w:rsidRDefault="00B34E61" w:rsidP="00B34E61">
      <w:pPr>
        <w:ind w:right="-34"/>
        <w:rPr>
          <w:rFonts w:ascii="Arial" w:hAnsi="Arial" w:cs="Arial"/>
          <w:b/>
          <w:sz w:val="20"/>
        </w:rPr>
      </w:pPr>
      <w:r w:rsidRPr="00B34E61">
        <w:rPr>
          <w:rFonts w:ascii="Arial" w:hAnsi="Arial" w:cs="Arial"/>
          <w:sz w:val="20"/>
        </w:rPr>
        <w:t>Para efecto de esta base de datos</w:t>
      </w:r>
      <w:r w:rsidR="00BD338B">
        <w:rPr>
          <w:rFonts w:ascii="Arial" w:hAnsi="Arial" w:cs="Arial"/>
          <w:sz w:val="20"/>
        </w:rPr>
        <w:t xml:space="preserve"> respectiva</w:t>
      </w:r>
      <w:r w:rsidRPr="00B34E61">
        <w:rPr>
          <w:rFonts w:ascii="Arial" w:hAnsi="Arial" w:cs="Arial"/>
          <w:sz w:val="20"/>
        </w:rPr>
        <w:t xml:space="preserve">, el presente concurso </w:t>
      </w:r>
      <w:r w:rsidRPr="00BD338B">
        <w:rPr>
          <w:rFonts w:ascii="Arial" w:hAnsi="Arial" w:cs="Arial"/>
          <w:b/>
          <w:bCs/>
          <w:sz w:val="20"/>
        </w:rPr>
        <w:t xml:space="preserve">tiene asignado el </w:t>
      </w:r>
      <w:r w:rsidRPr="00BD338B">
        <w:rPr>
          <w:rFonts w:ascii="Arial" w:hAnsi="Arial" w:cs="Arial"/>
          <w:b/>
          <w:sz w:val="20"/>
        </w:rPr>
        <w:t xml:space="preserve">número </w:t>
      </w:r>
      <w:r w:rsidR="00D9399C">
        <w:rPr>
          <w:rFonts w:ascii="Arial" w:hAnsi="Arial" w:cs="Arial"/>
          <w:b/>
          <w:sz w:val="20"/>
        </w:rPr>
        <w:t>2</w:t>
      </w:r>
      <w:r w:rsidRPr="00BD338B">
        <w:rPr>
          <w:rFonts w:ascii="Arial" w:hAnsi="Arial" w:cs="Arial"/>
          <w:b/>
          <w:sz w:val="20"/>
        </w:rPr>
        <w:t>.</w:t>
      </w:r>
    </w:p>
    <w:p w:rsidR="00F84A68" w:rsidRPr="00B34E61" w:rsidRDefault="00F84A68" w:rsidP="00B34E61">
      <w:pPr>
        <w:ind w:right="-34"/>
        <w:rPr>
          <w:rFonts w:ascii="Arial" w:hAnsi="Arial" w:cs="Arial"/>
          <w:b/>
          <w:sz w:val="20"/>
        </w:rPr>
      </w:pPr>
    </w:p>
    <w:p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rsidR="003F6993" w:rsidRPr="000B1123" w:rsidRDefault="003F6993">
      <w:pPr>
        <w:ind w:right="-34"/>
        <w:rPr>
          <w:rFonts w:ascii="Arial" w:hAnsi="Arial" w:cs="Arial"/>
          <w:sz w:val="20"/>
        </w:rPr>
      </w:pPr>
    </w:p>
    <w:p w:rsidR="00A668E3" w:rsidRPr="0004556C" w:rsidRDefault="005D4017" w:rsidP="005D4017">
      <w:pPr>
        <w:ind w:right="-34"/>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0E734E">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BF4332">
        <w:rPr>
          <w:rFonts w:ascii="Arial" w:hAnsi="Arial" w:cs="Arial"/>
          <w:sz w:val="20"/>
        </w:rPr>
        <w:t xml:space="preserve"> derivada del software </w:t>
      </w:r>
      <w:r w:rsidRPr="000B1123">
        <w:rPr>
          <w:rFonts w:ascii="Arial" w:hAnsi="Arial" w:cs="Arial"/>
          <w:sz w:val="20"/>
        </w:rPr>
        <w:t>referida en el punto anterior, se entregarán en las Oficinas del Servicio Agrícola y Ganadero</w:t>
      </w:r>
      <w:r w:rsidR="00A428B1">
        <w:rPr>
          <w:rFonts w:ascii="Arial" w:hAnsi="Arial" w:cs="Arial"/>
          <w:sz w:val="20"/>
        </w:rPr>
        <w:t xml:space="preserve">, </w:t>
      </w:r>
      <w:r w:rsidR="00A428B1" w:rsidRPr="000E734E">
        <w:rPr>
          <w:rFonts w:ascii="Arial" w:hAnsi="Arial" w:cs="Arial"/>
          <w:b/>
          <w:sz w:val="20"/>
        </w:rPr>
        <w:t>hasta las</w:t>
      </w:r>
      <w:r w:rsidR="000E734E" w:rsidRPr="000E734E">
        <w:rPr>
          <w:rFonts w:ascii="Arial" w:hAnsi="Arial" w:cs="Arial"/>
          <w:b/>
          <w:sz w:val="20"/>
        </w:rPr>
        <w:t xml:space="preserve"> 17:</w:t>
      </w:r>
      <w:r w:rsidR="009E6EA7">
        <w:rPr>
          <w:rFonts w:ascii="Arial" w:hAnsi="Arial" w:cs="Arial"/>
          <w:b/>
          <w:sz w:val="20"/>
        </w:rPr>
        <w:t>00</w:t>
      </w:r>
      <w:r w:rsidR="00A428B1" w:rsidRPr="000E734E">
        <w:rPr>
          <w:rFonts w:ascii="Arial" w:hAnsi="Arial" w:cs="Arial"/>
          <w:b/>
          <w:sz w:val="20"/>
        </w:rPr>
        <w:t xml:space="preserve"> horas del </w:t>
      </w:r>
      <w:r w:rsidR="00A428B1" w:rsidRPr="00B453D9">
        <w:rPr>
          <w:rFonts w:ascii="Arial" w:hAnsi="Arial" w:cs="Arial"/>
          <w:b/>
          <w:sz w:val="20"/>
        </w:rPr>
        <w:t>día</w:t>
      </w:r>
      <w:r w:rsidR="000E734E" w:rsidRPr="00B453D9">
        <w:rPr>
          <w:rFonts w:ascii="Arial" w:hAnsi="Arial" w:cs="Arial"/>
          <w:b/>
          <w:sz w:val="20"/>
        </w:rPr>
        <w:t xml:space="preserve"> lunes 09</w:t>
      </w:r>
      <w:r w:rsidR="000E734E" w:rsidRPr="000E734E">
        <w:rPr>
          <w:rFonts w:ascii="Arial" w:hAnsi="Arial" w:cs="Arial"/>
          <w:b/>
          <w:sz w:val="20"/>
        </w:rPr>
        <w:t xml:space="preserve"> de marzo de</w:t>
      </w:r>
      <w:r w:rsidR="00A428B1" w:rsidRPr="000E734E">
        <w:rPr>
          <w:rFonts w:ascii="Arial" w:hAnsi="Arial" w:cs="Arial"/>
          <w:b/>
          <w:sz w:val="20"/>
        </w:rPr>
        <w:t xml:space="preserve"> 201</w:t>
      </w:r>
      <w:r w:rsidR="00AC6CDF">
        <w:rPr>
          <w:rFonts w:ascii="Arial" w:hAnsi="Arial" w:cs="Arial"/>
          <w:b/>
          <w:sz w:val="20"/>
        </w:rPr>
        <w:t>6</w:t>
      </w:r>
      <w:r w:rsidR="00A428B1">
        <w:rPr>
          <w:rFonts w:ascii="Arial" w:hAnsi="Arial" w:cs="Arial"/>
          <w:sz w:val="20"/>
        </w:rPr>
        <w:t>.</w:t>
      </w:r>
      <w:r w:rsidR="000E734E">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w:t>
      </w:r>
      <w:r w:rsidRPr="0004556C">
        <w:rPr>
          <w:rFonts w:ascii="Arial" w:hAnsi="Arial" w:cs="Arial"/>
          <w:sz w:val="20"/>
        </w:rPr>
        <w:t xml:space="preserve">carpetas independientes por postulación y en sobres </w:t>
      </w:r>
      <w:r w:rsidR="002B6BB0" w:rsidRPr="0004556C">
        <w:rPr>
          <w:rFonts w:ascii="Arial" w:hAnsi="Arial" w:cs="Arial"/>
          <w:sz w:val="20"/>
        </w:rPr>
        <w:t xml:space="preserve">debidamente </w:t>
      </w:r>
      <w:r w:rsidRPr="0004556C">
        <w:rPr>
          <w:rFonts w:ascii="Arial" w:hAnsi="Arial" w:cs="Arial"/>
          <w:sz w:val="20"/>
        </w:rPr>
        <w:t>cerrados</w:t>
      </w:r>
      <w:r w:rsidR="00F84A68" w:rsidRPr="0004556C">
        <w:rPr>
          <w:rFonts w:ascii="Arial" w:hAnsi="Arial" w:cs="Arial"/>
          <w:sz w:val="20"/>
        </w:rPr>
        <w:t>.</w:t>
      </w:r>
    </w:p>
    <w:p w:rsidR="005D4017" w:rsidRPr="000B1123" w:rsidRDefault="005D4017" w:rsidP="005D4017">
      <w:pPr>
        <w:ind w:right="-34"/>
        <w:rPr>
          <w:rFonts w:ascii="Arial" w:hAnsi="Arial" w:cs="Arial"/>
          <w:sz w:val="20"/>
        </w:rPr>
      </w:pPr>
    </w:p>
    <w:p w:rsidR="005D4017" w:rsidRPr="000B1123" w:rsidRDefault="005D4017" w:rsidP="005D4017">
      <w:pPr>
        <w:ind w:right="-34"/>
        <w:rPr>
          <w:rFonts w:ascii="Arial" w:hAnsi="Arial" w:cs="Arial"/>
          <w:sz w:val="20"/>
        </w:rPr>
      </w:pPr>
      <w:r w:rsidRPr="000B1123">
        <w:rPr>
          <w:rFonts w:ascii="Arial" w:hAnsi="Arial" w:cs="Arial"/>
          <w:sz w:val="20"/>
        </w:rPr>
        <w:t>Al entregar la postulación, el</w:t>
      </w:r>
      <w:r w:rsidR="002E15F3">
        <w:rPr>
          <w:rFonts w:ascii="Arial" w:hAnsi="Arial" w:cs="Arial"/>
          <w:sz w:val="20"/>
        </w:rPr>
        <w:t xml:space="preserve"> </w:t>
      </w:r>
      <w:r w:rsidR="00740CB0">
        <w:rPr>
          <w:rFonts w:ascii="Arial" w:hAnsi="Arial" w:cs="Arial"/>
          <w:sz w:val="20"/>
        </w:rPr>
        <w:t>(la)o</w:t>
      </w:r>
      <w:r w:rsidR="00EC636F" w:rsidRPr="000B1123">
        <w:rPr>
          <w:rFonts w:ascii="Arial" w:hAnsi="Arial" w:cs="Arial"/>
          <w:sz w:val="20"/>
        </w:rPr>
        <w:t>perador</w:t>
      </w:r>
      <w:r w:rsidR="00740CB0">
        <w:rPr>
          <w:rFonts w:ascii="Arial" w:hAnsi="Arial" w:cs="Arial"/>
          <w:sz w:val="20"/>
        </w:rPr>
        <w:t>(a)a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000E734E">
        <w:rPr>
          <w:rFonts w:ascii="Arial" w:hAnsi="Arial" w:cs="Arial"/>
          <w:sz w:val="20"/>
        </w:rPr>
        <w:t xml:space="preserve"> </w:t>
      </w:r>
      <w:r w:rsidRPr="000B1123">
        <w:rPr>
          <w:rFonts w:ascii="Arial" w:hAnsi="Arial" w:cs="Arial"/>
          <w:sz w:val="20"/>
        </w:rPr>
        <w:t>recepción de las postulaciones. Podrá el</w:t>
      </w:r>
      <w:r w:rsidR="00D508C9">
        <w:rPr>
          <w:rFonts w:ascii="Arial" w:hAnsi="Arial" w:cs="Arial"/>
          <w:sz w:val="20"/>
        </w:rPr>
        <w:t>(la)a</w:t>
      </w:r>
      <w:r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rsidR="005D4017" w:rsidRPr="000B1123" w:rsidRDefault="005D4017" w:rsidP="005D4017">
      <w:pPr>
        <w:ind w:right="-34"/>
        <w:rPr>
          <w:rFonts w:ascii="Arial" w:hAnsi="Arial" w:cs="Arial"/>
          <w:sz w:val="20"/>
          <w:highlight w:val="yellow"/>
        </w:rPr>
      </w:pPr>
    </w:p>
    <w:p w:rsidR="005D4017" w:rsidRPr="000B1123" w:rsidRDefault="005D4017" w:rsidP="005D4017">
      <w:pPr>
        <w:ind w:right="-34"/>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00FC5F52">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FC5F52">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rsidR="005D4017" w:rsidRPr="000B1123" w:rsidRDefault="005D4017" w:rsidP="005D4017">
      <w:pPr>
        <w:ind w:right="-34"/>
        <w:rPr>
          <w:rFonts w:ascii="Arial" w:hAnsi="Arial" w:cs="Arial"/>
          <w:sz w:val="20"/>
        </w:rPr>
      </w:pPr>
    </w:p>
    <w:p w:rsidR="003A70B3" w:rsidRPr="000B1123" w:rsidRDefault="005D4017" w:rsidP="005D4017">
      <w:pPr>
        <w:ind w:right="-34"/>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(la)a</w:t>
      </w:r>
      <w:r w:rsidR="00EC636F"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Pr="000B1123">
        <w:rPr>
          <w:rFonts w:ascii="Arial" w:hAnsi="Arial" w:cs="Arial"/>
          <w:sz w:val="20"/>
        </w:rPr>
        <w:t>participantes de dicho proceso, en duplicado, quedando una copia para el Servicio y otra para el</w:t>
      </w:r>
      <w:r w:rsidR="00D508C9">
        <w:rPr>
          <w:rFonts w:ascii="Arial" w:hAnsi="Arial" w:cs="Arial"/>
          <w:sz w:val="20"/>
        </w:rPr>
        <w:t>(la)o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0E734E">
        <w:rPr>
          <w:rFonts w:ascii="Arial" w:hAnsi="Arial" w:cs="Arial"/>
          <w:sz w:val="20"/>
        </w:rPr>
        <w:t xml:space="preserve"> </w:t>
      </w:r>
      <w:r w:rsidR="003A70B3" w:rsidRPr="0004556C">
        <w:rPr>
          <w:rFonts w:ascii="Arial" w:hAnsi="Arial" w:cs="Arial"/>
          <w:sz w:val="20"/>
          <w:u w:val="single"/>
        </w:rPr>
        <w:t xml:space="preserve">Este proceso tiene </w:t>
      </w:r>
      <w:r w:rsidR="000758FD" w:rsidRPr="0004556C">
        <w:rPr>
          <w:rFonts w:ascii="Arial" w:hAnsi="Arial" w:cs="Arial"/>
          <w:sz w:val="20"/>
          <w:u w:val="single"/>
        </w:rPr>
        <w:t xml:space="preserve">sólo </w:t>
      </w:r>
      <w:r w:rsidR="003A70B3" w:rsidRPr="0004556C">
        <w:rPr>
          <w:rFonts w:ascii="Arial" w:hAnsi="Arial" w:cs="Arial"/>
          <w:sz w:val="20"/>
          <w:u w:val="single"/>
        </w:rPr>
        <w:t>por objetivo dar cuenta de la documentación entregada</w:t>
      </w:r>
      <w:r w:rsidR="003A70B3" w:rsidRPr="0004556C">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 xml:space="preserve">se realizará </w:t>
      </w:r>
      <w:r w:rsidR="00B132CC">
        <w:rPr>
          <w:rFonts w:ascii="Arial" w:hAnsi="Arial" w:cs="Arial"/>
          <w:sz w:val="20"/>
        </w:rPr>
        <w:t xml:space="preserve">por el servicio </w:t>
      </w:r>
      <w:r w:rsidR="005A79A1" w:rsidRPr="000B1123">
        <w:rPr>
          <w:rFonts w:ascii="Arial" w:hAnsi="Arial" w:cs="Arial"/>
          <w:sz w:val="20"/>
        </w:rPr>
        <w:t>en una etapa posterior</w:t>
      </w:r>
      <w:r w:rsidR="00B132CC">
        <w:rPr>
          <w:rFonts w:ascii="Arial" w:hAnsi="Arial" w:cs="Arial"/>
          <w:sz w:val="20"/>
        </w:rPr>
        <w:t>.</w:t>
      </w:r>
    </w:p>
    <w:p w:rsidR="005D4017" w:rsidRDefault="005D4017" w:rsidP="005D4017">
      <w:pPr>
        <w:ind w:right="-34"/>
        <w:rPr>
          <w:rFonts w:ascii="Arial" w:hAnsi="Arial" w:cs="Arial"/>
          <w:sz w:val="20"/>
        </w:rPr>
      </w:pPr>
    </w:p>
    <w:p w:rsidR="005D4017" w:rsidRDefault="005D4017" w:rsidP="005D4017">
      <w:pPr>
        <w:ind w:right="-34"/>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(la)o</w:t>
      </w:r>
      <w:r w:rsidR="00EC636F"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rsidR="00626F47" w:rsidRDefault="00626F47" w:rsidP="005D4017">
      <w:pPr>
        <w:ind w:right="-34"/>
        <w:rPr>
          <w:rFonts w:ascii="Arial" w:hAnsi="Arial" w:cs="Arial"/>
          <w:sz w:val="20"/>
        </w:rPr>
      </w:pPr>
    </w:p>
    <w:p w:rsidR="00626F47" w:rsidRDefault="00626F47" w:rsidP="005D4017">
      <w:pPr>
        <w:ind w:right="-34"/>
        <w:rPr>
          <w:rFonts w:ascii="Arial" w:hAnsi="Arial" w:cs="Arial"/>
          <w:sz w:val="20"/>
        </w:rPr>
      </w:pPr>
    </w:p>
    <w:p w:rsidR="007B3A23" w:rsidRDefault="007B3A23" w:rsidP="005D4017">
      <w:pPr>
        <w:ind w:right="-34"/>
        <w:rPr>
          <w:rFonts w:ascii="Arial" w:hAnsi="Arial" w:cs="Arial"/>
          <w:sz w:val="20"/>
        </w:rPr>
      </w:pPr>
    </w:p>
    <w:p w:rsidR="00626F47" w:rsidRPr="000B1123" w:rsidRDefault="00626F47" w:rsidP="005D4017">
      <w:pPr>
        <w:ind w:right="-34"/>
        <w:rPr>
          <w:rFonts w:ascii="Arial" w:hAnsi="Arial" w:cs="Arial"/>
          <w:sz w:val="20"/>
        </w:rPr>
      </w:pPr>
    </w:p>
    <w:p w:rsidR="00B2284B" w:rsidRPr="000B1123" w:rsidRDefault="00B2284B">
      <w:pPr>
        <w:ind w:right="-34"/>
        <w:rPr>
          <w:rFonts w:ascii="Arial" w:hAnsi="Arial" w:cs="Arial"/>
          <w:sz w:val="20"/>
        </w:rPr>
      </w:pPr>
    </w:p>
    <w:p w:rsidR="003F6993" w:rsidRPr="000B1123" w:rsidRDefault="003F6993" w:rsidP="007B3620">
      <w:pPr>
        <w:numPr>
          <w:ilvl w:val="0"/>
          <w:numId w:val="19"/>
        </w:numPr>
        <w:rPr>
          <w:rFonts w:ascii="Arial" w:hAnsi="Arial" w:cs="Arial"/>
          <w:b/>
          <w:sz w:val="20"/>
        </w:rPr>
      </w:pPr>
      <w:r w:rsidRPr="000B1123">
        <w:rPr>
          <w:rFonts w:ascii="Arial" w:hAnsi="Arial" w:cs="Arial"/>
          <w:b/>
          <w:sz w:val="20"/>
        </w:rPr>
        <w:lastRenderedPageBreak/>
        <w:t>REVISION DE LAS SOLICITUDES Y PLANES DE MANEJO</w:t>
      </w:r>
    </w:p>
    <w:p w:rsidR="003F6993" w:rsidRPr="000B1123" w:rsidRDefault="003F6993">
      <w:pPr>
        <w:ind w:right="-34"/>
        <w:rPr>
          <w:rFonts w:ascii="Arial" w:hAnsi="Arial" w:cs="Arial"/>
          <w:b/>
          <w:sz w:val="20"/>
          <w:highlight w:val="magenta"/>
        </w:rPr>
      </w:pPr>
    </w:p>
    <w:p w:rsidR="000758FD" w:rsidRPr="000B1123" w:rsidRDefault="003F6993" w:rsidP="000758FD">
      <w:pPr>
        <w:suppressAutoHyphens/>
        <w:autoSpaceDE w:val="0"/>
        <w:autoSpaceDN w:val="0"/>
        <w:adjustRightInd w:val="0"/>
        <w:ind w:firstLine="1"/>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rsidR="00292F6D" w:rsidRDefault="00292F6D" w:rsidP="00292F6D">
      <w:pPr>
        <w:suppressAutoHyphens/>
        <w:rPr>
          <w:rFonts w:ascii="Arial" w:hAnsi="Arial" w:cs="Arial"/>
          <w:sz w:val="20"/>
        </w:rPr>
      </w:pPr>
    </w:p>
    <w:p w:rsidR="000758FD" w:rsidRPr="000B1123" w:rsidRDefault="008F332E" w:rsidP="00292F6D">
      <w:pPr>
        <w:suppressAutoHyphens/>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rsidR="000758FD" w:rsidRPr="000B1123" w:rsidRDefault="000758FD" w:rsidP="000758FD">
      <w:pPr>
        <w:suppressAutoHyphens/>
        <w:autoSpaceDE w:val="0"/>
        <w:autoSpaceDN w:val="0"/>
        <w:adjustRightInd w:val="0"/>
        <w:ind w:firstLine="1"/>
        <w:rPr>
          <w:rFonts w:ascii="Arial" w:hAnsi="Arial" w:cs="Arial"/>
          <w:szCs w:val="24"/>
        </w:rPr>
      </w:pPr>
    </w:p>
    <w:p w:rsidR="000758FD" w:rsidRDefault="000758FD" w:rsidP="000758FD">
      <w:pPr>
        <w:suppressAutoHyphens/>
        <w:autoSpaceDE w:val="0"/>
        <w:autoSpaceDN w:val="0"/>
        <w:adjustRightInd w:val="0"/>
        <w:ind w:firstLine="1"/>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w:t>
      </w:r>
      <w:r w:rsidR="00324CB2" w:rsidRPr="000B1123">
        <w:rPr>
          <w:rFonts w:ascii="Arial" w:hAnsi="Arial" w:cs="Arial"/>
          <w:sz w:val="20"/>
        </w:rPr>
        <w:t>aplicarán</w:t>
      </w:r>
      <w:r w:rsidRPr="000B1123">
        <w:rPr>
          <w:rFonts w:ascii="Arial" w:hAnsi="Arial" w:cs="Arial"/>
          <w:sz w:val="20"/>
        </w:rPr>
        <w:t xml:space="preserve"> sistema de puntaje que definirá su orden de prioridad</w:t>
      </w:r>
      <w:r w:rsidR="00835823">
        <w:rPr>
          <w:rFonts w:ascii="Arial" w:hAnsi="Arial" w:cs="Arial"/>
          <w:sz w:val="20"/>
        </w:rPr>
        <w:t xml:space="preserve"> de conformidad a estas bases.</w:t>
      </w:r>
    </w:p>
    <w:p w:rsidR="00835823" w:rsidRPr="000B1123" w:rsidRDefault="00835823" w:rsidP="000758FD">
      <w:pPr>
        <w:suppressAutoHyphens/>
        <w:autoSpaceDE w:val="0"/>
        <w:autoSpaceDN w:val="0"/>
        <w:adjustRightInd w:val="0"/>
        <w:ind w:firstLine="1"/>
        <w:rPr>
          <w:rFonts w:ascii="Arial" w:hAnsi="Arial" w:cs="Arial"/>
          <w:sz w:val="20"/>
        </w:rPr>
      </w:pPr>
    </w:p>
    <w:p w:rsidR="00835823" w:rsidRPr="00835823" w:rsidRDefault="00835823" w:rsidP="00835823">
      <w:pPr>
        <w:suppressAutoHyphens/>
        <w:autoSpaceDE w:val="0"/>
        <w:autoSpaceDN w:val="0"/>
        <w:adjustRightInd w:val="0"/>
        <w:ind w:firstLine="1"/>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rsidR="0094513E" w:rsidRPr="000B1123" w:rsidRDefault="0094513E" w:rsidP="0094513E">
      <w:pPr>
        <w:pStyle w:val="Textoindependiente"/>
        <w:ind w:right="-34"/>
        <w:rPr>
          <w:rFonts w:cs="Arial"/>
        </w:rPr>
      </w:pPr>
    </w:p>
    <w:p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CF023B">
        <w:rPr>
          <w:rFonts w:cs="Arial"/>
          <w:b/>
        </w:rPr>
        <w:t xml:space="preserve">QUE </w:t>
      </w:r>
      <w:r w:rsidR="00B74A34" w:rsidRPr="000B1123">
        <w:rPr>
          <w:rFonts w:cs="Arial"/>
          <w:b/>
        </w:rPr>
        <w:t xml:space="preserve">NOADJUNTEN O NO CONTENGAN LA INFORMACIÓN REQUERIDA EN ESTAS BASES. </w:t>
      </w:r>
    </w:p>
    <w:p w:rsidR="007D448C" w:rsidRPr="000B1123" w:rsidRDefault="007D448C">
      <w:pPr>
        <w:ind w:right="-34"/>
        <w:rPr>
          <w:rFonts w:ascii="Arial" w:hAnsi="Arial" w:cs="Arial"/>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rsidR="003F6993" w:rsidRPr="000B1123" w:rsidRDefault="003F6993">
      <w:pPr>
        <w:ind w:right="-34"/>
        <w:rPr>
          <w:rFonts w:ascii="Arial" w:hAnsi="Arial" w:cs="Arial"/>
          <w:b/>
          <w:sz w:val="20"/>
        </w:rPr>
      </w:pPr>
    </w:p>
    <w:p w:rsidR="003F6993" w:rsidRPr="000B1123" w:rsidRDefault="00903B43">
      <w:pPr>
        <w:ind w:right="-34"/>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rsidR="003F6993" w:rsidRPr="000B1123" w:rsidRDefault="003F6993">
      <w:pPr>
        <w:ind w:right="-34"/>
        <w:rPr>
          <w:rFonts w:ascii="Arial" w:hAnsi="Arial" w:cs="Arial"/>
          <w:sz w:val="20"/>
        </w:rPr>
      </w:pPr>
    </w:p>
    <w:p w:rsidR="00FE6583" w:rsidRDefault="003F6993">
      <w:pPr>
        <w:ind w:right="-34"/>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rsidR="00200029" w:rsidRDefault="00200029" w:rsidP="00A911CA">
      <w:pPr>
        <w:ind w:left="284" w:right="-34" w:hanging="284"/>
        <w:rPr>
          <w:rFonts w:ascii="Arial" w:hAnsi="Arial" w:cs="Arial"/>
          <w:b/>
          <w:sz w:val="20"/>
        </w:rPr>
      </w:pPr>
    </w:p>
    <w:p w:rsidR="00F51832" w:rsidRPr="000B1123" w:rsidRDefault="00F51832" w:rsidP="0083335C">
      <w:pPr>
        <w:numPr>
          <w:ilvl w:val="1"/>
          <w:numId w:val="19"/>
        </w:numPr>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rsidR="00F51832" w:rsidRPr="000B1123" w:rsidRDefault="00F51832" w:rsidP="0083335C">
      <w:pPr>
        <w:ind w:left="180"/>
        <w:rPr>
          <w:rFonts w:ascii="Arial" w:hAnsi="Arial" w:cs="Arial"/>
          <w:b/>
          <w:sz w:val="20"/>
          <w:u w:val="single"/>
        </w:rPr>
      </w:pPr>
    </w:p>
    <w:p w:rsidR="003D7A06" w:rsidRDefault="003D7A06" w:rsidP="000F5BA6">
      <w:pPr>
        <w:tabs>
          <w:tab w:val="left" w:pos="0"/>
        </w:tabs>
        <w:suppressAutoHyphens/>
        <w:autoSpaceDE w:val="0"/>
        <w:autoSpaceDN w:val="0"/>
        <w:adjustRightInd w:val="0"/>
        <w:ind w:left="1068"/>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0E734E">
        <w:rPr>
          <w:rFonts w:ascii="Arial" w:hAnsi="Arial" w:cs="Arial"/>
          <w:sz w:val="20"/>
        </w:rPr>
        <w:t xml:space="preserve"> </w:t>
      </w:r>
      <w:r w:rsidR="000E734E" w:rsidRPr="000E734E">
        <w:rPr>
          <w:rFonts w:ascii="Arial" w:hAnsi="Arial" w:cs="Arial"/>
          <w:b/>
          <w:sz w:val="20"/>
        </w:rPr>
        <w:t xml:space="preserve">100 </w:t>
      </w:r>
      <w:r w:rsidR="00B8146B" w:rsidRPr="000E734E">
        <w:rPr>
          <w:rFonts w:ascii="Arial" w:hAnsi="Arial" w:cs="Arial"/>
          <w:b/>
          <w:sz w:val="20"/>
        </w:rPr>
        <w:t>puntos</w:t>
      </w:r>
      <w:r w:rsidR="00B8146B" w:rsidRPr="000B1123">
        <w:rPr>
          <w:rFonts w:ascii="Arial" w:hAnsi="Arial" w:cs="Arial"/>
          <w:sz w:val="20"/>
        </w:rPr>
        <w:t xml:space="preserve">.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rsidR="000F5BA6" w:rsidRPr="000B1123" w:rsidRDefault="000F5BA6" w:rsidP="000F5BA6">
      <w:pPr>
        <w:tabs>
          <w:tab w:val="left" w:pos="0"/>
        </w:tabs>
        <w:suppressAutoHyphens/>
        <w:autoSpaceDE w:val="0"/>
        <w:autoSpaceDN w:val="0"/>
        <w:adjustRightInd w:val="0"/>
        <w:ind w:left="1068"/>
        <w:rPr>
          <w:rFonts w:ascii="Arial" w:hAnsi="Arial" w:cs="Arial"/>
          <w:sz w:val="20"/>
        </w:rPr>
      </w:pPr>
    </w:p>
    <w:p w:rsidR="003D7A06" w:rsidRDefault="003D7A06" w:rsidP="003D7A06">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E734E">
        <w:rPr>
          <w:rFonts w:ascii="Arial" w:hAnsi="Arial" w:cs="Arial"/>
          <w:b/>
          <w:sz w:val="20"/>
        </w:rPr>
        <w:t xml:space="preserve">Costo por hectárea: </w:t>
      </w:r>
      <w:r w:rsidRPr="000E734E">
        <w:rPr>
          <w:rFonts w:ascii="Arial" w:hAnsi="Arial" w:cs="Arial"/>
          <w:sz w:val="20"/>
        </w:rPr>
        <w:t xml:space="preserve">el </w:t>
      </w:r>
      <w:r w:rsidR="0062319D" w:rsidRPr="000E734E">
        <w:rPr>
          <w:rFonts w:ascii="Arial" w:hAnsi="Arial" w:cs="Arial"/>
          <w:sz w:val="20"/>
        </w:rPr>
        <w:t>plan</w:t>
      </w:r>
      <w:r w:rsidRPr="000E734E">
        <w:rPr>
          <w:rFonts w:ascii="Arial" w:hAnsi="Arial" w:cs="Arial"/>
          <w:sz w:val="20"/>
        </w:rPr>
        <w:t xml:space="preserve"> de </w:t>
      </w:r>
      <w:r w:rsidR="0062319D" w:rsidRPr="000E734E">
        <w:rPr>
          <w:rFonts w:ascii="Arial" w:hAnsi="Arial" w:cs="Arial"/>
          <w:sz w:val="20"/>
        </w:rPr>
        <w:t>m</w:t>
      </w:r>
      <w:r w:rsidRPr="000E734E">
        <w:rPr>
          <w:rFonts w:ascii="Arial" w:hAnsi="Arial" w:cs="Arial"/>
          <w:sz w:val="20"/>
        </w:rPr>
        <w:t xml:space="preserve">anejo que contemple el mayor valor de esta variable recibirá un puntaje máximo </w:t>
      </w:r>
      <w:r w:rsidR="00164115" w:rsidRPr="000E734E">
        <w:rPr>
          <w:rFonts w:ascii="Arial" w:hAnsi="Arial" w:cs="Arial"/>
          <w:sz w:val="20"/>
        </w:rPr>
        <w:t xml:space="preserve">de </w:t>
      </w:r>
      <w:r w:rsidR="000E734E" w:rsidRPr="000E734E">
        <w:rPr>
          <w:rFonts w:ascii="Arial" w:hAnsi="Arial" w:cs="Arial"/>
          <w:b/>
          <w:sz w:val="20"/>
        </w:rPr>
        <w:t xml:space="preserve">50 </w:t>
      </w:r>
      <w:r w:rsidRPr="000E734E">
        <w:rPr>
          <w:rFonts w:ascii="Arial" w:hAnsi="Arial" w:cs="Arial"/>
          <w:b/>
          <w:sz w:val="20"/>
        </w:rPr>
        <w:t>puntos</w:t>
      </w:r>
      <w:r w:rsidRPr="000E734E">
        <w:rPr>
          <w:rFonts w:ascii="Arial" w:hAnsi="Arial" w:cs="Arial"/>
          <w:sz w:val="20"/>
        </w:rPr>
        <w:t xml:space="preserve">.  El resto de los </w:t>
      </w:r>
      <w:r w:rsidR="00A60FAB" w:rsidRPr="000E734E">
        <w:rPr>
          <w:rFonts w:ascii="Arial" w:hAnsi="Arial" w:cs="Arial"/>
          <w:sz w:val="20"/>
        </w:rPr>
        <w:t>planes</w:t>
      </w:r>
      <w:r w:rsidRPr="000E734E">
        <w:rPr>
          <w:rFonts w:ascii="Arial" w:hAnsi="Arial" w:cs="Arial"/>
          <w:sz w:val="20"/>
        </w:rPr>
        <w:t xml:space="preserve"> de </w:t>
      </w:r>
      <w:r w:rsidR="0062319D" w:rsidRPr="000E734E">
        <w:rPr>
          <w:rFonts w:ascii="Arial" w:hAnsi="Arial" w:cs="Arial"/>
          <w:sz w:val="20"/>
        </w:rPr>
        <w:t>m</w:t>
      </w:r>
      <w:r w:rsidRPr="000E734E">
        <w:rPr>
          <w:rFonts w:ascii="Arial" w:hAnsi="Arial" w:cs="Arial"/>
          <w:sz w:val="20"/>
        </w:rPr>
        <w:t>anejo se ordenarán a continuación en forma decreciente según sus valores proporcionales</w:t>
      </w:r>
    </w:p>
    <w:p w:rsidR="000E734E" w:rsidRPr="000E734E" w:rsidRDefault="000E734E" w:rsidP="000E734E">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000E734E" w:rsidRPr="000E734E">
        <w:rPr>
          <w:rFonts w:ascii="Arial" w:hAnsi="Arial" w:cs="Arial"/>
          <w:b/>
          <w:sz w:val="20"/>
        </w:rPr>
        <w:t xml:space="preserve">50 </w:t>
      </w:r>
      <w:r w:rsidRPr="000E734E">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0E734E">
        <w:rPr>
          <w:rFonts w:ascii="Arial" w:hAnsi="Arial" w:cs="Arial"/>
          <w:sz w:val="20"/>
        </w:rPr>
        <w:t>.</w:t>
      </w:r>
    </w:p>
    <w:p w:rsidR="003D7A06" w:rsidRPr="000B1123" w:rsidRDefault="003D7A06" w:rsidP="00B21F64">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de</w:t>
      </w:r>
      <w:r w:rsidR="000E734E">
        <w:rPr>
          <w:rFonts w:ascii="Arial" w:hAnsi="Arial" w:cs="Arial"/>
          <w:sz w:val="20"/>
        </w:rPr>
        <w:t xml:space="preserve"> </w:t>
      </w:r>
      <w:r w:rsidR="000E734E" w:rsidRPr="000E734E">
        <w:rPr>
          <w:rFonts w:ascii="Arial" w:hAnsi="Arial" w:cs="Arial"/>
          <w:b/>
          <w:sz w:val="20"/>
        </w:rPr>
        <w:t>100 p</w:t>
      </w:r>
      <w:r w:rsidRPr="000E734E">
        <w:rPr>
          <w:rFonts w:ascii="Arial" w:hAnsi="Arial" w:cs="Arial"/>
          <w:b/>
          <w:sz w:val="20"/>
        </w:rPr>
        <w:t>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 xml:space="preserve">Nivel </w:t>
      </w:r>
      <w:r w:rsidR="000F5BA6">
        <w:rPr>
          <w:rFonts w:ascii="Arial" w:hAnsi="Arial" w:cs="Arial"/>
          <w:b/>
          <w:sz w:val="20"/>
        </w:rPr>
        <w:t xml:space="preserve">Inicial </w:t>
      </w:r>
      <w:r w:rsidRPr="000B1123">
        <w:rPr>
          <w:rFonts w:ascii="Arial" w:hAnsi="Arial" w:cs="Arial"/>
          <w:b/>
          <w:sz w:val="20"/>
        </w:rPr>
        <w:t>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el nivel inicial </w:t>
      </w:r>
      <w:r w:rsidR="005E4997" w:rsidRPr="000B1123">
        <w:rPr>
          <w:rFonts w:ascii="Arial" w:hAnsi="Arial" w:cs="Arial"/>
          <w:sz w:val="20"/>
        </w:rPr>
        <w:t xml:space="preserve">más </w:t>
      </w:r>
      <w:r w:rsidRPr="000B1123">
        <w:rPr>
          <w:rFonts w:ascii="Arial" w:hAnsi="Arial" w:cs="Arial"/>
          <w:sz w:val="20"/>
        </w:rPr>
        <w:t>bajo de pH</w:t>
      </w:r>
      <w:r w:rsidR="005E4997">
        <w:rPr>
          <w:rFonts w:ascii="Arial" w:hAnsi="Arial" w:cs="Arial"/>
          <w:sz w:val="20"/>
        </w:rPr>
        <w:t>,</w:t>
      </w:r>
      <w:r w:rsidR="000E734E">
        <w:rPr>
          <w:rFonts w:ascii="Arial" w:hAnsi="Arial" w:cs="Arial"/>
          <w:b/>
          <w:color w:val="FF0000"/>
          <w:sz w:val="20"/>
        </w:rPr>
        <w:t xml:space="preserve"> </w:t>
      </w:r>
      <w:r w:rsidRPr="000B1123">
        <w:rPr>
          <w:rFonts w:ascii="Arial" w:hAnsi="Arial" w:cs="Arial"/>
          <w:sz w:val="20"/>
        </w:rPr>
        <w:t>de acuerdo a</w:t>
      </w:r>
      <w:r w:rsidR="000F5BA6">
        <w:rPr>
          <w:rFonts w:ascii="Arial" w:hAnsi="Arial" w:cs="Arial"/>
          <w:sz w:val="20"/>
        </w:rPr>
        <w:t>l</w:t>
      </w:r>
      <w:r w:rsidRPr="000B1123">
        <w:rPr>
          <w:rFonts w:ascii="Arial" w:hAnsi="Arial" w:cs="Arial"/>
          <w:sz w:val="20"/>
        </w:rPr>
        <w:t xml:space="preserve"> resultado de los </w:t>
      </w:r>
      <w:r w:rsidR="000F5BA6">
        <w:rPr>
          <w:rFonts w:ascii="Arial" w:hAnsi="Arial" w:cs="Arial"/>
          <w:sz w:val="20"/>
        </w:rPr>
        <w:t>análisis de suelo</w:t>
      </w:r>
      <w:r w:rsidRPr="000B1123">
        <w:rPr>
          <w:rFonts w:ascii="Arial" w:hAnsi="Arial" w:cs="Arial"/>
          <w:sz w:val="20"/>
        </w:rPr>
        <w:t xml:space="preserve">, tendrá un puntaje máximo </w:t>
      </w:r>
      <w:r w:rsidR="00164115" w:rsidRPr="000B1123">
        <w:rPr>
          <w:rFonts w:ascii="Arial" w:hAnsi="Arial" w:cs="Arial"/>
          <w:sz w:val="20"/>
        </w:rPr>
        <w:t xml:space="preserve">de </w:t>
      </w:r>
      <w:r w:rsidR="000E734E" w:rsidRPr="000E734E">
        <w:rPr>
          <w:rFonts w:ascii="Arial" w:hAnsi="Arial" w:cs="Arial"/>
          <w:b/>
          <w:sz w:val="20"/>
        </w:rPr>
        <w:t>50</w:t>
      </w:r>
      <w:r w:rsidRPr="000E734E">
        <w:rPr>
          <w:rFonts w:ascii="Arial" w:hAnsi="Arial" w:cs="Arial"/>
          <w:b/>
          <w:sz w:val="20"/>
        </w:rPr>
        <w:t xml:space="preserve"> 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indicado en los respectivos análisis de suelo acompañados. </w:t>
      </w:r>
    </w:p>
    <w:p w:rsidR="003D7A06" w:rsidRPr="000B1123" w:rsidRDefault="003D7A06" w:rsidP="0088053E">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Variación del nivel 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w:t>
      </w:r>
      <w:r w:rsidR="005E4997" w:rsidRPr="000B1123">
        <w:rPr>
          <w:rFonts w:ascii="Arial" w:hAnsi="Arial" w:cs="Arial"/>
          <w:sz w:val="20"/>
        </w:rPr>
        <w:t xml:space="preserve">variación </w:t>
      </w:r>
      <w:r w:rsidRPr="000B1123">
        <w:rPr>
          <w:rFonts w:ascii="Arial" w:hAnsi="Arial" w:cs="Arial"/>
          <w:sz w:val="20"/>
        </w:rPr>
        <w:t>de pH entre el nivel final (nivel a alcanzar) y el nivel inicial,</w:t>
      </w:r>
      <w:r w:rsidR="00ED46BE">
        <w:rPr>
          <w:rFonts w:ascii="Arial" w:hAnsi="Arial" w:cs="Arial"/>
          <w:b/>
          <w:color w:val="FF0000"/>
          <w:sz w:val="20"/>
        </w:rPr>
        <w:t xml:space="preserve"> </w:t>
      </w:r>
      <w:r w:rsidRPr="000B1123">
        <w:rPr>
          <w:rFonts w:ascii="Arial" w:hAnsi="Arial" w:cs="Arial"/>
          <w:sz w:val="20"/>
        </w:rPr>
        <w:t xml:space="preserve">de acuerdo al resultado de los </w:t>
      </w:r>
      <w:r w:rsidR="0090586C">
        <w:rPr>
          <w:rFonts w:ascii="Arial" w:hAnsi="Arial" w:cs="Arial"/>
          <w:sz w:val="20"/>
        </w:rPr>
        <w:t>análisis de suelo</w:t>
      </w:r>
      <w:r w:rsidRPr="000B1123">
        <w:rPr>
          <w:rFonts w:ascii="Arial" w:hAnsi="Arial" w:cs="Arial"/>
          <w:sz w:val="20"/>
        </w:rPr>
        <w:t xml:space="preserve">, tendrá </w:t>
      </w:r>
      <w:r w:rsidRPr="000B1123">
        <w:rPr>
          <w:rFonts w:ascii="Arial" w:hAnsi="Arial" w:cs="Arial"/>
          <w:sz w:val="20"/>
        </w:rPr>
        <w:lastRenderedPageBreak/>
        <w:t xml:space="preserve">un puntaje máximo </w:t>
      </w:r>
      <w:r w:rsidR="00164115" w:rsidRPr="000B1123">
        <w:rPr>
          <w:rFonts w:ascii="Arial" w:hAnsi="Arial" w:cs="Arial"/>
          <w:sz w:val="20"/>
        </w:rPr>
        <w:t>de</w:t>
      </w:r>
      <w:r w:rsidR="00ED46BE">
        <w:rPr>
          <w:rFonts w:ascii="Arial" w:hAnsi="Arial" w:cs="Arial"/>
          <w:sz w:val="20"/>
        </w:rPr>
        <w:t xml:space="preserve"> </w:t>
      </w:r>
      <w:r w:rsidR="00ED46BE" w:rsidRPr="00ED46BE">
        <w:rPr>
          <w:rFonts w:ascii="Arial" w:hAnsi="Arial" w:cs="Arial"/>
          <w:b/>
          <w:sz w:val="20"/>
        </w:rPr>
        <w:t xml:space="preserve">100 </w:t>
      </w:r>
      <w:r w:rsidRPr="00ED46BE">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de variación correspondiente.</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B21F64" w:rsidRPr="0007192C"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w:t>
      </w:r>
      <w:r w:rsidR="0007192C" w:rsidRPr="0007192C">
        <w:rPr>
          <w:rFonts w:ascii="Arial" w:hAnsi="Arial" w:cs="Arial"/>
          <w:b/>
          <w:sz w:val="20"/>
        </w:rPr>
        <w:t xml:space="preserve">, </w:t>
      </w:r>
      <w:r w:rsidR="0007192C">
        <w:rPr>
          <w:rFonts w:ascii="Arial" w:hAnsi="Arial" w:cs="Arial"/>
          <w:b/>
          <w:sz w:val="20"/>
        </w:rPr>
        <w:t>Potasio</w:t>
      </w:r>
      <w:r w:rsidRPr="00FE7F6F">
        <w:rPr>
          <w:rFonts w:ascii="Arial" w:hAnsi="Arial" w:cs="Arial"/>
          <w:b/>
          <w:sz w:val="20"/>
        </w:rPr>
        <w:t>:</w:t>
      </w:r>
      <w:r w:rsidRPr="0007192C">
        <w:rPr>
          <w:rFonts w:ascii="Arial" w:hAnsi="Arial" w:cs="Arial"/>
          <w:sz w:val="20"/>
        </w:rPr>
        <w:t xml:space="preserve"> 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w:t>
      </w:r>
      <w:r w:rsidR="0007192C" w:rsidRPr="0007192C">
        <w:rPr>
          <w:rFonts w:ascii="Arial" w:hAnsi="Arial" w:cs="Arial"/>
          <w:sz w:val="20"/>
        </w:rPr>
        <w:t xml:space="preserve"> ratificado por el análisis de suelo,</w:t>
      </w:r>
      <w:r w:rsidRPr="0007192C">
        <w:rPr>
          <w:rFonts w:ascii="Arial" w:hAnsi="Arial" w:cs="Arial"/>
          <w:sz w:val="20"/>
        </w:rPr>
        <w:t xml:space="preserve"> recibirá un puntaje máximo </w:t>
      </w:r>
      <w:r w:rsidR="00164115" w:rsidRPr="0007192C">
        <w:rPr>
          <w:rFonts w:ascii="Arial" w:hAnsi="Arial" w:cs="Arial"/>
          <w:sz w:val="20"/>
        </w:rPr>
        <w:t>de</w:t>
      </w:r>
      <w:r w:rsidR="005E24C7">
        <w:rPr>
          <w:rFonts w:ascii="Arial" w:hAnsi="Arial" w:cs="Arial"/>
          <w:sz w:val="20"/>
        </w:rPr>
        <w:t xml:space="preserve"> </w:t>
      </w:r>
      <w:r w:rsidR="005E24C7" w:rsidRPr="005E24C7">
        <w:rPr>
          <w:rFonts w:ascii="Arial" w:hAnsi="Arial" w:cs="Arial"/>
          <w:b/>
          <w:sz w:val="20"/>
        </w:rPr>
        <w:t>50 pu</w:t>
      </w:r>
      <w:r w:rsidRPr="005E24C7">
        <w:rPr>
          <w:rFonts w:ascii="Arial" w:hAnsi="Arial" w:cs="Arial"/>
          <w:b/>
          <w:sz w:val="20"/>
        </w:rPr>
        <w:t>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07192C" w:rsidRDefault="0007192C" w:rsidP="0007192C">
      <w:pPr>
        <w:tabs>
          <w:tab w:val="left" w:pos="0"/>
        </w:tabs>
        <w:suppressAutoHyphens/>
        <w:autoSpaceDE w:val="0"/>
        <w:autoSpaceDN w:val="0"/>
        <w:adjustRightInd w:val="0"/>
        <w:rPr>
          <w:rFonts w:ascii="Arial" w:hAnsi="Arial" w:cs="Arial"/>
          <w:sz w:val="20"/>
        </w:rPr>
      </w:pPr>
    </w:p>
    <w:p w:rsidR="0007192C" w:rsidRPr="0007192C" w:rsidRDefault="0007192C"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 Calcio</w:t>
      </w:r>
      <w:r w:rsidRPr="00FE7F6F">
        <w:rPr>
          <w:rFonts w:ascii="Arial" w:hAnsi="Arial" w:cs="Arial"/>
          <w:b/>
          <w:sz w:val="20"/>
        </w:rPr>
        <w:t xml:space="preserve">: </w:t>
      </w:r>
      <w:r w:rsidRPr="0007192C">
        <w:rPr>
          <w:rFonts w:ascii="Arial" w:hAnsi="Arial" w:cs="Arial"/>
          <w:sz w:val="20"/>
        </w:rPr>
        <w:t xml:space="preserve">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 ratificado por el análisis de suelo, recibirá un puntaje máximo de</w:t>
      </w:r>
      <w:r w:rsidR="00C603E7">
        <w:rPr>
          <w:rFonts w:ascii="Arial" w:hAnsi="Arial" w:cs="Arial"/>
          <w:sz w:val="20"/>
        </w:rPr>
        <w:t xml:space="preserve"> </w:t>
      </w:r>
      <w:r w:rsidR="00C603E7" w:rsidRPr="00D6730D">
        <w:rPr>
          <w:rFonts w:ascii="Arial" w:hAnsi="Arial" w:cs="Arial"/>
          <w:b/>
          <w:sz w:val="20"/>
        </w:rPr>
        <w:t>50 p</w:t>
      </w:r>
      <w:r w:rsidRPr="00D6730D">
        <w:rPr>
          <w:rFonts w:ascii="Arial" w:hAnsi="Arial" w:cs="Arial"/>
          <w:b/>
          <w:sz w:val="20"/>
        </w:rPr>
        <w:t>untos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07192C" w:rsidRDefault="0007192C" w:rsidP="0007192C">
      <w:pPr>
        <w:tabs>
          <w:tab w:val="left" w:pos="0"/>
        </w:tabs>
        <w:suppressAutoHyphens/>
        <w:autoSpaceDE w:val="0"/>
        <w:autoSpaceDN w:val="0"/>
        <w:adjustRightInd w:val="0"/>
        <w:rPr>
          <w:rFonts w:ascii="Arial" w:hAnsi="Arial" w:cs="Arial"/>
          <w:sz w:val="20"/>
        </w:rPr>
      </w:pPr>
    </w:p>
    <w:p w:rsidR="0007192C" w:rsidRPr="0007192C" w:rsidRDefault="0007192C" w:rsidP="0007192C">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w:t>
      </w:r>
      <w:r>
        <w:rPr>
          <w:rFonts w:ascii="Arial" w:hAnsi="Arial" w:cs="Arial"/>
          <w:b/>
          <w:sz w:val="20"/>
        </w:rPr>
        <w:t>, Azufre</w:t>
      </w:r>
      <w:r w:rsidRPr="00FE7F6F">
        <w:rPr>
          <w:rFonts w:ascii="Arial" w:hAnsi="Arial" w:cs="Arial"/>
          <w:b/>
          <w:sz w:val="20"/>
        </w:rPr>
        <w:t xml:space="preserve">: </w:t>
      </w:r>
      <w:r w:rsidRPr="0007192C">
        <w:rPr>
          <w:rFonts w:ascii="Arial" w:hAnsi="Arial" w:cs="Arial"/>
          <w:sz w:val="20"/>
        </w:rPr>
        <w:t xml:space="preserve">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 ratificado por el análisis de suelo, recibirá un puntaje máximo de</w:t>
      </w:r>
      <w:r w:rsidR="00C603E7">
        <w:rPr>
          <w:rFonts w:ascii="Arial" w:hAnsi="Arial" w:cs="Arial"/>
          <w:sz w:val="20"/>
        </w:rPr>
        <w:t xml:space="preserve"> </w:t>
      </w:r>
      <w:r w:rsidR="00C603E7" w:rsidRPr="00C603E7">
        <w:rPr>
          <w:rFonts w:ascii="Arial" w:hAnsi="Arial" w:cs="Arial"/>
          <w:b/>
          <w:sz w:val="20"/>
        </w:rPr>
        <w:t>50 p</w:t>
      </w:r>
      <w:r w:rsidRPr="00C603E7">
        <w:rPr>
          <w:rFonts w:ascii="Arial" w:hAnsi="Arial" w:cs="Arial"/>
          <w:b/>
          <w:sz w:val="20"/>
        </w:rPr>
        <w:t>untos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B21F64" w:rsidRDefault="00B21F64" w:rsidP="00B21F64">
      <w:pPr>
        <w:tabs>
          <w:tab w:val="left" w:pos="0"/>
        </w:tabs>
        <w:suppressAutoHyphens/>
        <w:autoSpaceDE w:val="0"/>
        <w:autoSpaceDN w:val="0"/>
        <w:adjustRightInd w:val="0"/>
        <w:rPr>
          <w:rFonts w:ascii="Arial" w:hAnsi="Arial" w:cs="Arial"/>
          <w:sz w:val="20"/>
          <w:highlight w:val="green"/>
        </w:rPr>
      </w:pPr>
    </w:p>
    <w:p w:rsidR="003D7A06" w:rsidRPr="00263CD1" w:rsidRDefault="003D7A06" w:rsidP="0088053E">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w:t>
      </w:r>
      <w:r w:rsidR="00263CD1" w:rsidRPr="002829DC">
        <w:rPr>
          <w:rFonts w:ascii="Arial" w:hAnsi="Arial" w:cs="Arial"/>
          <w:b/>
          <w:sz w:val="20"/>
        </w:rPr>
        <w:t>, Potasio</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 entre el nivel </w:t>
      </w:r>
      <w:r w:rsidR="002829DC" w:rsidRPr="002829DC">
        <w:rPr>
          <w:rFonts w:ascii="Arial" w:hAnsi="Arial" w:cs="Arial"/>
          <w:sz w:val="20"/>
        </w:rPr>
        <w:t>a alcanzar</w:t>
      </w:r>
      <w:r w:rsidRPr="002829DC">
        <w:rPr>
          <w:rFonts w:ascii="Arial" w:hAnsi="Arial" w:cs="Arial"/>
          <w:sz w:val="20"/>
        </w:rPr>
        <w:t xml:space="preserve"> y el nivel </w:t>
      </w:r>
      <w:r w:rsidR="002829DC" w:rsidRPr="002829DC">
        <w:rPr>
          <w:rFonts w:ascii="Arial" w:hAnsi="Arial" w:cs="Arial"/>
          <w:sz w:val="20"/>
        </w:rPr>
        <w:t>inicial</w:t>
      </w:r>
      <w:r w:rsidRPr="002829DC">
        <w:rPr>
          <w:rFonts w:ascii="Arial" w:hAnsi="Arial" w:cs="Arial"/>
          <w:sz w:val="20"/>
        </w:rPr>
        <w:t xml:space="preserve">, tendrá un puntaje máximo </w:t>
      </w:r>
      <w:r w:rsidR="00164115" w:rsidRPr="002829DC">
        <w:rPr>
          <w:rFonts w:ascii="Arial" w:hAnsi="Arial" w:cs="Arial"/>
          <w:sz w:val="20"/>
        </w:rPr>
        <w:t xml:space="preserve">de </w:t>
      </w:r>
      <w:r w:rsidR="0064773E" w:rsidRPr="0064773E">
        <w:rPr>
          <w:rFonts w:ascii="Arial" w:hAnsi="Arial" w:cs="Arial"/>
          <w:b/>
          <w:sz w:val="20"/>
        </w:rPr>
        <w:t xml:space="preserve">100 </w:t>
      </w:r>
      <w:r w:rsidRPr="0064773E">
        <w:rPr>
          <w:rFonts w:ascii="Arial" w:hAnsi="Arial" w:cs="Arial"/>
          <w:b/>
          <w:sz w:val="20"/>
        </w:rPr>
        <w:t>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Pr="00263CD1" w:rsidRDefault="00263CD1" w:rsidP="00263CD1">
      <w:pPr>
        <w:tabs>
          <w:tab w:val="left" w:pos="0"/>
        </w:tabs>
        <w:suppressAutoHyphens/>
        <w:autoSpaceDE w:val="0"/>
        <w:autoSpaceDN w:val="0"/>
        <w:adjustRightInd w:val="0"/>
        <w:ind w:left="708"/>
        <w:rPr>
          <w:rFonts w:ascii="Arial" w:hAnsi="Arial" w:cs="Arial"/>
          <w:sz w:val="20"/>
        </w:rPr>
      </w:pPr>
    </w:p>
    <w:p w:rsidR="00263CD1" w:rsidRPr="00263CD1" w:rsidRDefault="00263CD1" w:rsidP="00263CD1">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 Calcio</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w:t>
      </w:r>
      <w:r w:rsidR="002829DC" w:rsidRPr="002829DC">
        <w:rPr>
          <w:rFonts w:ascii="Arial" w:hAnsi="Arial" w:cs="Arial"/>
          <w:sz w:val="20"/>
        </w:rPr>
        <w:t xml:space="preserve"> entre el nivel a alcanzar y el nivel inicial</w:t>
      </w:r>
      <w:r w:rsidRPr="002829DC">
        <w:rPr>
          <w:rFonts w:ascii="Arial" w:hAnsi="Arial" w:cs="Arial"/>
          <w:sz w:val="20"/>
        </w:rPr>
        <w:t xml:space="preserve">, tendrá un puntaje máximo de  </w:t>
      </w:r>
      <w:r w:rsidR="0064773E" w:rsidRPr="0064773E">
        <w:rPr>
          <w:rFonts w:ascii="Arial" w:hAnsi="Arial" w:cs="Arial"/>
          <w:b/>
          <w:sz w:val="20"/>
        </w:rPr>
        <w:t>100 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Default="00263CD1" w:rsidP="00263CD1">
      <w:pPr>
        <w:tabs>
          <w:tab w:val="left" w:pos="0"/>
        </w:tabs>
        <w:suppressAutoHyphens/>
        <w:autoSpaceDE w:val="0"/>
        <w:autoSpaceDN w:val="0"/>
        <w:adjustRightInd w:val="0"/>
        <w:rPr>
          <w:rFonts w:ascii="Arial" w:hAnsi="Arial" w:cs="Arial"/>
          <w:sz w:val="20"/>
        </w:rPr>
      </w:pPr>
    </w:p>
    <w:p w:rsidR="00263CD1" w:rsidRPr="00263CD1" w:rsidRDefault="00263CD1" w:rsidP="00263CD1">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 Azufre</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w:t>
      </w:r>
      <w:r w:rsidR="002829DC" w:rsidRPr="002829DC">
        <w:rPr>
          <w:rFonts w:ascii="Arial" w:hAnsi="Arial" w:cs="Arial"/>
          <w:sz w:val="20"/>
        </w:rPr>
        <w:t xml:space="preserve"> entre el nivel a alcanzar y el nivel inicial,</w:t>
      </w:r>
      <w:r w:rsidRPr="002829DC">
        <w:rPr>
          <w:rFonts w:ascii="Arial" w:hAnsi="Arial" w:cs="Arial"/>
          <w:sz w:val="20"/>
        </w:rPr>
        <w:t xml:space="preserve"> tendrá un puntaje máximo de </w:t>
      </w:r>
      <w:r w:rsidR="0064773E" w:rsidRPr="0064773E">
        <w:rPr>
          <w:rFonts w:ascii="Arial" w:hAnsi="Arial" w:cs="Arial"/>
          <w:b/>
          <w:sz w:val="20"/>
        </w:rPr>
        <w:t>100 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Pr="0088053E" w:rsidRDefault="00263CD1" w:rsidP="00263CD1">
      <w:pPr>
        <w:tabs>
          <w:tab w:val="left" w:pos="0"/>
        </w:tabs>
        <w:suppressAutoHyphens/>
        <w:autoSpaceDE w:val="0"/>
        <w:autoSpaceDN w:val="0"/>
        <w:adjustRightInd w:val="0"/>
        <w:rPr>
          <w:rFonts w:ascii="Arial" w:hAnsi="Arial" w:cs="Arial"/>
          <w:sz w:val="20"/>
        </w:rPr>
      </w:pPr>
    </w:p>
    <w:p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04556C" w:rsidRPr="0004556C">
        <w:rPr>
          <w:rFonts w:ascii="Arial" w:hAnsi="Arial" w:cs="Arial"/>
          <w:b/>
          <w:sz w:val="20"/>
        </w:rPr>
        <w:t>2</w:t>
      </w:r>
      <w:r w:rsidR="0064773E" w:rsidRPr="003F10BD">
        <w:rPr>
          <w:rFonts w:ascii="Arial" w:hAnsi="Arial" w:cs="Arial"/>
          <w:b/>
          <w:sz w:val="20"/>
        </w:rPr>
        <w:t>0</w:t>
      </w:r>
      <w:r w:rsidR="0064773E" w:rsidRPr="0064773E">
        <w:rPr>
          <w:rFonts w:ascii="Arial" w:hAnsi="Arial" w:cs="Arial"/>
          <w:b/>
          <w:sz w:val="20"/>
        </w:rPr>
        <w:t>0 p</w:t>
      </w:r>
      <w:r w:rsidRPr="0064773E">
        <w:rPr>
          <w:rFonts w:ascii="Arial" w:hAnsi="Arial" w:cs="Arial"/>
          <w:b/>
          <w:sz w:val="20"/>
        </w:rPr>
        <w:t>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64773E">
        <w:rPr>
          <w:rFonts w:ascii="Arial" w:hAnsi="Arial" w:cs="Arial"/>
          <w:sz w:val="20"/>
        </w:rPr>
        <w:t xml:space="preserve"> </w:t>
      </w:r>
      <w:r w:rsidR="0064773E" w:rsidRPr="0064773E">
        <w:rPr>
          <w:rFonts w:ascii="Arial" w:hAnsi="Arial" w:cs="Arial"/>
          <w:b/>
          <w:sz w:val="20"/>
        </w:rPr>
        <w:t>200</w:t>
      </w:r>
      <w:r w:rsidRPr="0064773E">
        <w:rPr>
          <w:rFonts w:ascii="Arial" w:hAnsi="Arial" w:cs="Arial"/>
          <w:b/>
          <w:sz w:val="20"/>
        </w:rPr>
        <w:t xml:space="preserve"> 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8A1029">
        <w:rPr>
          <w:rFonts w:ascii="Arial" w:hAnsi="Arial" w:cs="Arial"/>
          <w:sz w:val="20"/>
        </w:rPr>
        <w:t xml:space="preserve"> </w:t>
      </w:r>
      <w:r w:rsidR="008A1029" w:rsidRPr="008A1029">
        <w:rPr>
          <w:rFonts w:ascii="Arial" w:hAnsi="Arial" w:cs="Arial"/>
          <w:b/>
          <w:sz w:val="20"/>
        </w:rPr>
        <w:t>50</w:t>
      </w:r>
      <w:r w:rsidR="008A1029">
        <w:rPr>
          <w:rFonts w:ascii="Arial" w:hAnsi="Arial" w:cs="Arial"/>
          <w:b/>
          <w:sz w:val="20"/>
        </w:rPr>
        <w:t xml:space="preserve"> </w:t>
      </w:r>
      <w:r w:rsidRPr="008A1029">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rsidR="008A651A" w:rsidRPr="00382BE3" w:rsidRDefault="008A651A" w:rsidP="00734DC1">
      <w:pPr>
        <w:tabs>
          <w:tab w:val="left" w:pos="0"/>
        </w:tabs>
        <w:suppressAutoHyphens/>
        <w:autoSpaceDE w:val="0"/>
        <w:autoSpaceDN w:val="0"/>
        <w:adjustRightInd w:val="0"/>
        <w:ind w:left="708"/>
        <w:rPr>
          <w:rFonts w:ascii="Arial" w:hAnsi="Arial" w:cs="Arial"/>
          <w:b/>
          <w:sz w:val="20"/>
          <w:highlight w:val="yellow"/>
        </w:rPr>
      </w:pPr>
    </w:p>
    <w:p w:rsidR="0073476E" w:rsidRPr="000B1123" w:rsidRDefault="0073476E" w:rsidP="008A1029">
      <w:pPr>
        <w:tabs>
          <w:tab w:val="left" w:pos="0"/>
        </w:tabs>
        <w:suppressAutoHyphens/>
        <w:autoSpaceDE w:val="0"/>
        <w:autoSpaceDN w:val="0"/>
        <w:adjustRightInd w:val="0"/>
        <w:ind w:left="708"/>
        <w:rPr>
          <w:rFonts w:ascii="Arial" w:hAnsi="Arial" w:cs="Arial"/>
          <w:szCs w:val="24"/>
        </w:rPr>
      </w:pPr>
    </w:p>
    <w:p w:rsidR="003F6993" w:rsidRPr="00023198" w:rsidRDefault="003F6993">
      <w:pPr>
        <w:pBdr>
          <w:top w:val="single" w:sz="6" w:space="1" w:color="auto"/>
          <w:left w:val="single" w:sz="6" w:space="1" w:color="auto"/>
          <w:bottom w:val="single" w:sz="6" w:space="1" w:color="auto"/>
          <w:right w:val="single" w:sz="6" w:space="1" w:color="auto"/>
        </w:pBdr>
        <w:ind w:right="-34"/>
        <w:rPr>
          <w:rFonts w:ascii="Arial" w:hAnsi="Arial" w:cs="Arial"/>
          <w:sz w:val="20"/>
        </w:rPr>
      </w:pPr>
      <w:r w:rsidRPr="00023198">
        <w:rPr>
          <w:rFonts w:ascii="Arial" w:hAnsi="Arial" w:cs="Arial"/>
          <w:sz w:val="20"/>
        </w:rPr>
        <w:t xml:space="preserve">En cada </w:t>
      </w:r>
      <w:r w:rsidR="00C01DBA" w:rsidRPr="00023198">
        <w:rPr>
          <w:rFonts w:ascii="Arial" w:hAnsi="Arial" w:cs="Arial"/>
          <w:sz w:val="20"/>
        </w:rPr>
        <w:t>variable</w:t>
      </w:r>
      <w:r w:rsidRPr="00023198">
        <w:rPr>
          <w:rFonts w:ascii="Arial" w:hAnsi="Arial" w:cs="Arial"/>
          <w:sz w:val="20"/>
        </w:rPr>
        <w:t>, el puntaje de cada postulante será calculado automáticamente por la Base de Datos</w:t>
      </w:r>
      <w:r w:rsidR="00046542" w:rsidRPr="00023198">
        <w:rPr>
          <w:rFonts w:ascii="Arial" w:hAnsi="Arial" w:cs="Arial"/>
          <w:sz w:val="20"/>
        </w:rPr>
        <w:t xml:space="preserve">, </w:t>
      </w:r>
      <w:r w:rsidR="00F51DE2" w:rsidRPr="00023198">
        <w:rPr>
          <w:rFonts w:ascii="Arial" w:hAnsi="Arial" w:cs="Arial"/>
          <w:sz w:val="20"/>
        </w:rPr>
        <w:t xml:space="preserve">(software) </w:t>
      </w:r>
      <w:r w:rsidR="00046542" w:rsidRPr="00023198">
        <w:rPr>
          <w:rFonts w:ascii="Arial" w:hAnsi="Arial" w:cs="Arial"/>
          <w:sz w:val="20"/>
        </w:rPr>
        <w:t>según las fórmulas de cálculo señaladas en el Art</w:t>
      </w:r>
      <w:r w:rsidR="0079443F" w:rsidRPr="00023198">
        <w:rPr>
          <w:rFonts w:ascii="Arial" w:hAnsi="Arial" w:cs="Arial"/>
          <w:sz w:val="20"/>
        </w:rPr>
        <w:t>ículo</w:t>
      </w:r>
      <w:r w:rsidR="00086590" w:rsidRPr="00023198">
        <w:rPr>
          <w:rFonts w:ascii="Arial" w:hAnsi="Arial" w:cs="Arial"/>
          <w:sz w:val="20"/>
        </w:rPr>
        <w:t>30</w:t>
      </w:r>
      <w:r w:rsidR="00046542" w:rsidRPr="00023198">
        <w:rPr>
          <w:rFonts w:ascii="Arial" w:hAnsi="Arial" w:cs="Arial"/>
          <w:sz w:val="20"/>
        </w:rPr>
        <w:t xml:space="preserve"> del Reglamento.</w:t>
      </w:r>
      <w:r w:rsidR="008A1029" w:rsidRPr="00023198">
        <w:rPr>
          <w:rFonts w:ascii="Arial" w:hAnsi="Arial" w:cs="Arial"/>
          <w:sz w:val="20"/>
        </w:rPr>
        <w:t xml:space="preserve"> </w:t>
      </w:r>
      <w:r w:rsidRPr="00023198">
        <w:rPr>
          <w:rFonts w:ascii="Arial" w:hAnsi="Arial" w:cs="Arial"/>
          <w:sz w:val="20"/>
        </w:rPr>
        <w:t xml:space="preserve">El puntaje total del postulante será la suma de los puntajes parciales obtenidos en cada uno de </w:t>
      </w:r>
      <w:r w:rsidR="00C01DBA" w:rsidRPr="00023198">
        <w:rPr>
          <w:rFonts w:ascii="Arial" w:hAnsi="Arial" w:cs="Arial"/>
          <w:sz w:val="20"/>
        </w:rPr>
        <w:t>las variables</w:t>
      </w:r>
      <w:r w:rsidRPr="00023198">
        <w:rPr>
          <w:rFonts w:ascii="Arial" w:hAnsi="Arial" w:cs="Arial"/>
          <w:sz w:val="20"/>
        </w:rPr>
        <w:t xml:space="preserve"> de selección</w:t>
      </w:r>
      <w:r w:rsidR="00C01DBA" w:rsidRPr="00023198">
        <w:rPr>
          <w:rFonts w:ascii="Arial" w:hAnsi="Arial" w:cs="Arial"/>
          <w:sz w:val="20"/>
        </w:rPr>
        <w:t>.</w:t>
      </w:r>
    </w:p>
    <w:p w:rsidR="00023198" w:rsidRPr="000B1123" w:rsidRDefault="00023198">
      <w:pPr>
        <w:ind w:right="-34"/>
        <w:rPr>
          <w:rFonts w:ascii="Arial" w:hAnsi="Arial" w:cs="Arial"/>
          <w:sz w:val="20"/>
        </w:rPr>
      </w:pPr>
    </w:p>
    <w:p w:rsidR="003F6993" w:rsidRPr="000B1123" w:rsidRDefault="003F6993" w:rsidP="007B3620">
      <w:pPr>
        <w:numPr>
          <w:ilvl w:val="0"/>
          <w:numId w:val="19"/>
        </w:numPr>
        <w:ind w:right="-34"/>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rsidR="003F6993" w:rsidRPr="000B1123" w:rsidRDefault="003F6993">
      <w:pPr>
        <w:ind w:right="-34"/>
        <w:rPr>
          <w:rFonts w:ascii="Arial" w:hAnsi="Arial" w:cs="Arial"/>
          <w:sz w:val="20"/>
        </w:rPr>
      </w:pPr>
    </w:p>
    <w:p w:rsidR="003F6993" w:rsidRPr="000B1123" w:rsidRDefault="00804F06">
      <w:pPr>
        <w:ind w:right="-34"/>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rsidR="003F6993" w:rsidRDefault="003F6993">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641C18">
        <w:rPr>
          <w:rFonts w:ascii="Arial" w:hAnsi="Arial" w:cs="Arial"/>
          <w:sz w:val="20"/>
        </w:rPr>
        <w:t xml:space="preserve"> desde una hasta tres oportunidades. Por último se formará un tercer grupo con los planes de manejo  de predios que hayan  obtenido el incentivo por más de tres oportunidades.  </w:t>
      </w:r>
      <w:r w:rsidRPr="001E2513">
        <w:rPr>
          <w:rFonts w:ascii="Arial" w:hAnsi="Arial" w:cs="Arial"/>
          <w:sz w:val="20"/>
        </w:rPr>
        <w:t>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w:t>
      </w:r>
      <w:r w:rsidRPr="001E2513">
        <w:rPr>
          <w:rFonts w:ascii="Arial" w:hAnsi="Arial" w:cs="Arial"/>
          <w:sz w:val="20"/>
        </w:rPr>
        <w:lastRenderedPageBreak/>
        <w:t xml:space="preserve">no priorizado pasará a formar parte del grupo inmediatamente siguiente al del predio priorizado, </w:t>
      </w:r>
      <w:r w:rsidR="00641C18">
        <w:rPr>
          <w:rFonts w:ascii="Arial" w:hAnsi="Arial" w:cs="Arial"/>
          <w:sz w:val="20"/>
        </w:rPr>
        <w:t>salvo que le corresponda formar parte del tercer grupo.</w:t>
      </w:r>
      <w:r w:rsidRPr="001E2513">
        <w:rPr>
          <w:rFonts w:ascii="Arial" w:hAnsi="Arial" w:cs="Arial"/>
          <w:sz w:val="20"/>
        </w:rPr>
        <w:t xml:space="preserve"> </w:t>
      </w:r>
    </w:p>
    <w:p w:rsidR="001E2513" w:rsidRPr="001E2513" w:rsidRDefault="001E2513" w:rsidP="00327FAF">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rsidR="001E2513" w:rsidRPr="001E2513" w:rsidRDefault="001E2513" w:rsidP="00327FAF">
      <w:pPr>
        <w:ind w:right="-34"/>
        <w:rPr>
          <w:rFonts w:ascii="Arial" w:hAnsi="Arial" w:cs="Arial"/>
          <w:sz w:val="20"/>
        </w:rPr>
      </w:pPr>
    </w:p>
    <w:p w:rsidR="001E2513" w:rsidRPr="00086590" w:rsidRDefault="001E2513" w:rsidP="004046F0">
      <w:pPr>
        <w:numPr>
          <w:ilvl w:val="1"/>
          <w:numId w:val="41"/>
        </w:numPr>
        <w:ind w:left="360" w:right="-34"/>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8A1029">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8A1029">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rsidR="001E2513" w:rsidRPr="001E2513" w:rsidRDefault="001E2513" w:rsidP="00327FAF">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rsidR="001E2513" w:rsidRPr="001E2513" w:rsidRDefault="001E2513" w:rsidP="00327FAF">
      <w:pPr>
        <w:ind w:right="-34"/>
        <w:rPr>
          <w:rFonts w:ascii="Arial" w:hAnsi="Arial" w:cs="Arial"/>
          <w:sz w:val="20"/>
        </w:rPr>
      </w:pPr>
    </w:p>
    <w:p w:rsidR="002D7D84" w:rsidRDefault="001E2513" w:rsidP="00FE7F6F">
      <w:pPr>
        <w:numPr>
          <w:ilvl w:val="1"/>
          <w:numId w:val="41"/>
        </w:numPr>
        <w:ind w:left="360" w:right="-34"/>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rsidR="002D7D84" w:rsidRDefault="002D7D84" w:rsidP="00FE7F6F">
      <w:pPr>
        <w:ind w:right="-34"/>
        <w:rPr>
          <w:rFonts w:ascii="Arial" w:hAnsi="Arial" w:cs="Arial"/>
          <w:sz w:val="20"/>
        </w:rPr>
      </w:pPr>
    </w:p>
    <w:p w:rsidR="00520792" w:rsidRPr="00CA4871" w:rsidRDefault="001E2513" w:rsidP="00FE7F6F">
      <w:pPr>
        <w:numPr>
          <w:ilvl w:val="1"/>
          <w:numId w:val="41"/>
        </w:numPr>
        <w:ind w:left="360" w:right="-34"/>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se preferirán aquellos de recuperación por sobre los de mantención. Si se mantuviere el empate, el orden de prelación entre ellos lo definirá la condición de mujer del postulante o de integrante de comunidades indígenas, con preponderancia de esta última condición sobre la primera. Si aún así se mantuviere el empate, el orden de prelación se resolverá por sorteo. </w:t>
      </w:r>
    </w:p>
    <w:p w:rsidR="00520792" w:rsidRPr="00CA4871" w:rsidRDefault="00520792" w:rsidP="00CA4871">
      <w:pPr>
        <w:ind w:left="360" w:right="-34"/>
        <w:rPr>
          <w:rFonts w:ascii="Arial" w:hAnsi="Arial" w:cs="Arial"/>
          <w:sz w:val="20"/>
        </w:rPr>
      </w:pPr>
    </w:p>
    <w:p w:rsidR="006654F8" w:rsidRDefault="006654F8" w:rsidP="00520792">
      <w:pPr>
        <w:ind w:left="360" w:right="-34"/>
        <w:rPr>
          <w:rFonts w:ascii="Arial" w:hAnsi="Arial" w:cs="Arial"/>
          <w:b/>
          <w:i/>
          <w:color w:val="FF0000"/>
          <w:sz w:val="20"/>
          <w:highlight w:val="yellow"/>
        </w:rPr>
      </w:pPr>
    </w:p>
    <w:p w:rsidR="00520792" w:rsidRPr="002E08F5" w:rsidRDefault="00520792" w:rsidP="002E08F5">
      <w:pPr>
        <w:ind w:right="-34"/>
        <w:rPr>
          <w:rFonts w:ascii="Arial" w:hAnsi="Arial" w:cs="Arial"/>
          <w:sz w:val="20"/>
        </w:rPr>
      </w:pPr>
      <w:r w:rsidRPr="002E08F5">
        <w:rPr>
          <w:rFonts w:ascii="Arial" w:hAnsi="Arial" w:cs="Arial"/>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rsidR="00520792" w:rsidRPr="002E08F5" w:rsidRDefault="00520792" w:rsidP="002E08F5">
      <w:pPr>
        <w:ind w:right="-34"/>
        <w:rPr>
          <w:rFonts w:ascii="Arial" w:hAnsi="Arial" w:cs="Arial"/>
          <w:sz w:val="20"/>
        </w:rPr>
      </w:pPr>
    </w:p>
    <w:p w:rsidR="00520792" w:rsidRPr="002E08F5" w:rsidRDefault="00520792" w:rsidP="002E08F5">
      <w:pPr>
        <w:ind w:right="-34"/>
        <w:rPr>
          <w:rFonts w:ascii="Arial" w:hAnsi="Arial" w:cs="Arial"/>
          <w:b/>
          <w:i/>
          <w:sz w:val="20"/>
        </w:rPr>
      </w:pPr>
      <w:r w:rsidRPr="002E08F5">
        <w:rPr>
          <w:rFonts w:ascii="Arial" w:hAnsi="Arial" w:cs="Arial"/>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2E08F5">
        <w:rPr>
          <w:rFonts w:ascii="Arial" w:hAnsi="Arial" w:cs="Arial"/>
          <w:sz w:val="20"/>
        </w:rPr>
        <w:t>planes</w:t>
      </w:r>
      <w:r w:rsidRPr="002E08F5">
        <w:rPr>
          <w:rFonts w:ascii="Arial" w:hAnsi="Arial" w:cs="Arial"/>
          <w:sz w:val="20"/>
        </w:rPr>
        <w:t xml:space="preserve"> de manejo con igualdad de puntaje, y así sucesivamente, prefiriendo para estos efectos, en primer lugar, el grupo de </w:t>
      </w:r>
      <w:r w:rsidR="00A60FAB" w:rsidRPr="002E08F5">
        <w:rPr>
          <w:rFonts w:ascii="Arial" w:hAnsi="Arial" w:cs="Arial"/>
          <w:sz w:val="20"/>
        </w:rPr>
        <w:t>planes</w:t>
      </w:r>
      <w:r w:rsidRPr="002E08F5">
        <w:rPr>
          <w:rFonts w:ascii="Arial" w:hAnsi="Arial" w:cs="Arial"/>
          <w:sz w:val="20"/>
        </w:rPr>
        <w:t xml:space="preserve"> de manejo de postulantes </w:t>
      </w:r>
      <w:r w:rsidR="002E08F5">
        <w:rPr>
          <w:rFonts w:ascii="Arial" w:hAnsi="Arial" w:cs="Arial"/>
          <w:sz w:val="20"/>
        </w:rPr>
        <w:t>mujeres con igualdad de puntaje</w:t>
      </w:r>
      <w:r w:rsidRPr="002E08F5">
        <w:rPr>
          <w:rFonts w:ascii="Arial" w:hAnsi="Arial" w:cs="Arial"/>
          <w:sz w:val="20"/>
        </w:rPr>
        <w:t>.</w:t>
      </w:r>
      <w:r w:rsidRPr="002E08F5">
        <w:rPr>
          <w:rFonts w:ascii="Arial" w:hAnsi="Arial" w:cs="Arial"/>
          <w:b/>
          <w:i/>
          <w:sz w:val="20"/>
        </w:rPr>
        <w:t xml:space="preserve">  </w:t>
      </w:r>
    </w:p>
    <w:p w:rsidR="002D7D84" w:rsidRDefault="002D7D84" w:rsidP="00FE7F6F">
      <w:pPr>
        <w:ind w:right="-34"/>
        <w:rPr>
          <w:rFonts w:ascii="Arial" w:hAnsi="Arial" w:cs="Arial"/>
          <w:b/>
          <w:color w:val="FF0000"/>
          <w:sz w:val="20"/>
        </w:rPr>
      </w:pPr>
    </w:p>
    <w:p w:rsidR="00974159" w:rsidRPr="008B4F4B" w:rsidRDefault="005F2BA2" w:rsidP="00FE7F6F">
      <w:pPr>
        <w:tabs>
          <w:tab w:val="left" w:pos="0"/>
        </w:tabs>
        <w:suppressAutoHyphens/>
        <w:autoSpaceDE w:val="0"/>
        <w:autoSpaceDN w:val="0"/>
        <w:adjustRightInd w:val="0"/>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2E08F5">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2E08F5">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2E08F5">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rsidR="008B4F4B" w:rsidRDefault="008B4F4B" w:rsidP="008B4F4B">
      <w:pPr>
        <w:tabs>
          <w:tab w:val="left" w:pos="0"/>
        </w:tabs>
        <w:suppressAutoHyphens/>
        <w:autoSpaceDE w:val="0"/>
        <w:autoSpaceDN w:val="0"/>
        <w:adjustRightInd w:val="0"/>
        <w:rPr>
          <w:rFonts w:ascii="Arial" w:hAnsi="Arial" w:cs="Arial"/>
          <w:dstrike/>
          <w:sz w:val="20"/>
        </w:rPr>
      </w:pPr>
    </w:p>
    <w:p w:rsidR="00086590" w:rsidRDefault="00086590" w:rsidP="00086590">
      <w:pPr>
        <w:ind w:right="-34"/>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sidR="002E08F5">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sidR="002E08F5">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rsidR="00325A5E" w:rsidRDefault="00325A5E">
      <w:pPr>
        <w:ind w:right="-34"/>
        <w:rPr>
          <w:rFonts w:ascii="Arial" w:hAnsi="Arial" w:cs="Arial"/>
          <w:b/>
          <w:sz w:val="20"/>
        </w:rPr>
      </w:pPr>
    </w:p>
    <w:p w:rsidR="002E08F5" w:rsidRDefault="002E08F5">
      <w:pPr>
        <w:ind w:right="-34"/>
        <w:rPr>
          <w:rFonts w:ascii="Arial" w:hAnsi="Arial" w:cs="Arial"/>
          <w:b/>
          <w:sz w:val="20"/>
        </w:rPr>
      </w:pPr>
    </w:p>
    <w:p w:rsidR="00626F47" w:rsidRDefault="00626F47">
      <w:pPr>
        <w:ind w:right="-34"/>
        <w:rPr>
          <w:rFonts w:ascii="Arial" w:hAnsi="Arial" w:cs="Arial"/>
          <w:b/>
          <w:sz w:val="20"/>
        </w:rPr>
      </w:pPr>
    </w:p>
    <w:p w:rsidR="002E08F5" w:rsidRPr="000B1123" w:rsidRDefault="002E08F5">
      <w:pPr>
        <w:ind w:right="-34"/>
        <w:rPr>
          <w:rFonts w:ascii="Arial" w:hAnsi="Arial" w:cs="Arial"/>
          <w:b/>
          <w:sz w:val="20"/>
        </w:rPr>
      </w:pPr>
    </w:p>
    <w:p w:rsidR="003F6993" w:rsidRPr="000B1123" w:rsidRDefault="009042B9">
      <w:pPr>
        <w:numPr>
          <w:ilvl w:val="1"/>
          <w:numId w:val="19"/>
        </w:numPr>
        <w:ind w:right="-34"/>
        <w:rPr>
          <w:rFonts w:ascii="Arial" w:hAnsi="Arial" w:cs="Arial"/>
          <w:b/>
          <w:sz w:val="20"/>
          <w:u w:val="single"/>
        </w:rPr>
      </w:pPr>
      <w:r>
        <w:rPr>
          <w:rFonts w:ascii="Arial" w:hAnsi="Arial" w:cs="Arial"/>
          <w:b/>
          <w:sz w:val="20"/>
          <w:u w:val="single"/>
        </w:rPr>
        <w:lastRenderedPageBreak/>
        <w:t>Reconsideración</w:t>
      </w:r>
      <w:r w:rsidR="00F51832" w:rsidRPr="000B1123">
        <w:rPr>
          <w:rFonts w:ascii="Arial" w:hAnsi="Arial" w:cs="Arial"/>
          <w:b/>
          <w:sz w:val="20"/>
          <w:u w:val="single"/>
        </w:rPr>
        <w:t>.</w:t>
      </w:r>
    </w:p>
    <w:p w:rsidR="003F6993" w:rsidRPr="000B1123" w:rsidRDefault="003F6993">
      <w:pPr>
        <w:tabs>
          <w:tab w:val="left" w:pos="10348"/>
        </w:tabs>
        <w:ind w:right="-34"/>
        <w:rPr>
          <w:rFonts w:ascii="Arial" w:hAnsi="Arial" w:cs="Arial"/>
          <w:sz w:val="20"/>
        </w:rPr>
      </w:pPr>
    </w:p>
    <w:p w:rsidR="00086590" w:rsidRPr="00023198" w:rsidRDefault="003F6993" w:rsidP="00086590">
      <w:pPr>
        <w:tabs>
          <w:tab w:val="left" w:pos="10348"/>
        </w:tabs>
        <w:ind w:right="-34"/>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w:t>
      </w:r>
      <w:r w:rsidRPr="00023198">
        <w:rPr>
          <w:rFonts w:ascii="Arial" w:hAnsi="Arial" w:cs="Arial"/>
          <w:sz w:val="20"/>
        </w:rPr>
        <w:t xml:space="preserve">dentro del plazo de 10 días </w:t>
      </w:r>
      <w:r w:rsidR="006547C2" w:rsidRPr="00023198">
        <w:rPr>
          <w:rFonts w:ascii="Arial" w:hAnsi="Arial" w:cs="Arial"/>
          <w:sz w:val="20"/>
        </w:rPr>
        <w:t>corridos</w:t>
      </w:r>
      <w:r w:rsidR="006547C2" w:rsidRPr="000B1123">
        <w:rPr>
          <w:rFonts w:ascii="Arial" w:hAnsi="Arial" w:cs="Arial"/>
          <w:sz w:val="20"/>
        </w:rPr>
        <w:t xml:space="preserve">,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w:t>
      </w:r>
      <w:r w:rsidR="00086590" w:rsidRPr="00023198">
        <w:rPr>
          <w:rFonts w:ascii="Arial" w:hAnsi="Arial" w:cs="Arial"/>
          <w:sz w:val="20"/>
          <w:lang w:val="es-ES"/>
        </w:rPr>
        <w:t xml:space="preserve">los </w:t>
      </w:r>
      <w:r w:rsidR="007B2BB9" w:rsidRPr="00023198">
        <w:rPr>
          <w:rFonts w:ascii="Arial" w:hAnsi="Arial" w:cs="Arial"/>
          <w:sz w:val="20"/>
          <w:lang w:val="es-ES"/>
        </w:rPr>
        <w:t>20</w:t>
      </w:r>
      <w:r w:rsidR="00086590" w:rsidRPr="00023198">
        <w:rPr>
          <w:rFonts w:ascii="Arial" w:hAnsi="Arial" w:cs="Arial"/>
          <w:sz w:val="20"/>
          <w:lang w:val="es-ES"/>
        </w:rPr>
        <w:t xml:space="preserve"> días corridos desde su interposición.</w:t>
      </w:r>
    </w:p>
    <w:p w:rsidR="003F6993" w:rsidRPr="007B2BB9" w:rsidRDefault="003F6993">
      <w:pPr>
        <w:tabs>
          <w:tab w:val="left" w:pos="10348"/>
        </w:tabs>
        <w:ind w:right="-34"/>
        <w:rPr>
          <w:rFonts w:ascii="Arial" w:hAnsi="Arial" w:cs="Arial"/>
          <w:b/>
          <w:sz w:val="20"/>
        </w:rPr>
      </w:pPr>
    </w:p>
    <w:p w:rsidR="00086590" w:rsidRPr="00D45534" w:rsidRDefault="00086590" w:rsidP="00086590">
      <w:pPr>
        <w:tabs>
          <w:tab w:val="left" w:pos="10348"/>
        </w:tabs>
        <w:ind w:right="-34"/>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sidR="00847CC8">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sidR="00847CC8">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sidR="00847CC8">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rsidR="00721993" w:rsidRDefault="0095153E" w:rsidP="0095153E">
      <w:pPr>
        <w:tabs>
          <w:tab w:val="left" w:pos="2622"/>
        </w:tabs>
        <w:ind w:right="-34"/>
        <w:rPr>
          <w:rFonts w:ascii="Arial" w:hAnsi="Arial" w:cs="Arial"/>
          <w:sz w:val="20"/>
        </w:rPr>
      </w:pPr>
      <w:r>
        <w:rPr>
          <w:rFonts w:ascii="Arial" w:hAnsi="Arial" w:cs="Arial"/>
          <w:sz w:val="20"/>
        </w:rPr>
        <w:tab/>
      </w:r>
    </w:p>
    <w:p w:rsidR="00AE42D3" w:rsidRPr="000B1123" w:rsidRDefault="00F4453F" w:rsidP="00AE42D3">
      <w:pPr>
        <w:numPr>
          <w:ilvl w:val="1"/>
          <w:numId w:val="19"/>
        </w:numPr>
        <w:ind w:right="-34"/>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rsidR="00F51832" w:rsidRPr="000B1123" w:rsidRDefault="00F51832">
      <w:pPr>
        <w:tabs>
          <w:tab w:val="left" w:pos="10348"/>
        </w:tabs>
        <w:ind w:right="-34"/>
        <w:rPr>
          <w:rFonts w:ascii="Arial" w:hAnsi="Arial" w:cs="Arial"/>
          <w:sz w:val="20"/>
        </w:rPr>
      </w:pPr>
    </w:p>
    <w:p w:rsidR="009042B9" w:rsidRDefault="003F6993">
      <w:pPr>
        <w:tabs>
          <w:tab w:val="left" w:pos="10348"/>
        </w:tabs>
        <w:ind w:right="-34"/>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rsidR="003F6993" w:rsidRPr="000B1123" w:rsidRDefault="003F6993">
      <w:pPr>
        <w:tabs>
          <w:tab w:val="left" w:pos="10348"/>
        </w:tabs>
        <w:ind w:right="-34"/>
        <w:rPr>
          <w:rFonts w:ascii="Arial" w:hAnsi="Arial" w:cs="Arial"/>
          <w:sz w:val="20"/>
        </w:rPr>
      </w:pPr>
    </w:p>
    <w:p w:rsidR="00015BCD" w:rsidRDefault="00015BCD" w:rsidP="00015BCD">
      <w:pPr>
        <w:ind w:right="-34"/>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rsidR="00716454" w:rsidRPr="000B1123" w:rsidRDefault="00716454" w:rsidP="00015BCD">
      <w:pPr>
        <w:ind w:right="-34"/>
        <w:rPr>
          <w:rFonts w:ascii="Arial" w:hAnsi="Arial" w:cs="Arial"/>
          <w:b/>
          <w:sz w:val="20"/>
        </w:rPr>
      </w:pPr>
    </w:p>
    <w:p w:rsidR="00015BCD" w:rsidRPr="000B1123" w:rsidRDefault="00015BCD" w:rsidP="00015BCD">
      <w:pPr>
        <w:suppressAutoHyphens/>
        <w:autoSpaceDE w:val="0"/>
        <w:autoSpaceDN w:val="0"/>
        <w:adjustRightInd w:val="0"/>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w:t>
      </w:r>
      <w:r w:rsidR="00E346F7">
        <w:rPr>
          <w:rFonts w:ascii="Arial" w:hAnsi="Arial" w:cs="Arial"/>
          <w:sz w:val="20"/>
        </w:rPr>
        <w:t>,</w:t>
      </w:r>
      <w:r w:rsidRPr="000B1123">
        <w:rPr>
          <w:rFonts w:ascii="Arial" w:hAnsi="Arial" w:cs="Arial"/>
          <w:sz w:val="20"/>
        </w:rPr>
        <w:t xml:space="preserve">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rsidR="00865915" w:rsidRDefault="00865915">
      <w:pPr>
        <w:tabs>
          <w:tab w:val="left" w:pos="10348"/>
        </w:tabs>
        <w:ind w:right="-34"/>
        <w:rPr>
          <w:rFonts w:ascii="Arial" w:hAnsi="Arial" w:cs="Arial"/>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RENUNCIA AL BENEFICIO</w:t>
      </w:r>
    </w:p>
    <w:p w:rsidR="003F6993" w:rsidRPr="000B1123" w:rsidRDefault="003F6993">
      <w:pPr>
        <w:ind w:right="-34"/>
        <w:rPr>
          <w:rFonts w:ascii="Arial" w:hAnsi="Arial" w:cs="Arial"/>
          <w:b/>
          <w:sz w:val="20"/>
        </w:rPr>
      </w:pPr>
    </w:p>
    <w:p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w:t>
      </w:r>
      <w:r w:rsidRPr="00023198">
        <w:rPr>
          <w:rFonts w:cs="Arial"/>
        </w:rPr>
        <w:t>dentro de los 30 días corridos desde</w:t>
      </w:r>
      <w:r w:rsidRPr="000B1123">
        <w:rPr>
          <w:rFonts w:cs="Arial"/>
        </w:rPr>
        <w:t xml:space="preserve"> que se informó el hecho de estar firme la selección</w:t>
      </w:r>
      <w:r w:rsidR="00015BCD" w:rsidRPr="000B1123">
        <w:rPr>
          <w:rFonts w:cs="Arial"/>
        </w:rPr>
        <w:t xml:space="preserve">. En caso contrario, </w:t>
      </w:r>
      <w:r w:rsidRPr="000B1123">
        <w:rPr>
          <w:rFonts w:cs="Arial"/>
        </w:rPr>
        <w:t>significará la aceptación del</w:t>
      </w:r>
      <w:r w:rsidR="00847CC8">
        <w:rPr>
          <w:rFonts w:cs="Arial"/>
        </w:rPr>
        <w:t xml:space="preserve"> </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p>
    <w:p w:rsidR="003F6993" w:rsidRPr="000B1123" w:rsidRDefault="003F6993">
      <w:pPr>
        <w:pStyle w:val="Textoindependiente"/>
        <w:tabs>
          <w:tab w:val="left" w:pos="1276"/>
          <w:tab w:val="left" w:pos="10348"/>
        </w:tabs>
        <w:ind w:right="-34"/>
        <w:rPr>
          <w:rFonts w:cs="Arial"/>
          <w:sz w:val="24"/>
        </w:rPr>
      </w:pPr>
    </w:p>
    <w:p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rsidR="00634822" w:rsidRPr="000B1123" w:rsidRDefault="00634822" w:rsidP="000B454C">
      <w:pPr>
        <w:tabs>
          <w:tab w:val="num" w:pos="426"/>
        </w:tabs>
        <w:ind w:right="-34"/>
        <w:rPr>
          <w:rFonts w:ascii="Arial" w:hAnsi="Arial" w:cs="Arial"/>
          <w:b/>
          <w:sz w:val="20"/>
        </w:rPr>
      </w:pPr>
    </w:p>
    <w:p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rsidR="003F6993" w:rsidRPr="000B1123" w:rsidRDefault="003F6993">
      <w:pPr>
        <w:pStyle w:val="Textoindependiente3"/>
        <w:tabs>
          <w:tab w:val="left" w:pos="1276"/>
        </w:tabs>
        <w:ind w:right="-34"/>
        <w:rPr>
          <w:rFonts w:cs="Arial"/>
          <w:b/>
        </w:rPr>
      </w:pPr>
    </w:p>
    <w:p w:rsidR="00A33C77" w:rsidRDefault="00A33C77" w:rsidP="00A33C77">
      <w:pPr>
        <w:tabs>
          <w:tab w:val="left" w:pos="2835"/>
        </w:tabs>
        <w:suppressAutoHyphens/>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847CC8">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rsidR="000A2C73" w:rsidRDefault="000A2C73" w:rsidP="00A33C77">
      <w:pPr>
        <w:tabs>
          <w:tab w:val="left" w:pos="2835"/>
        </w:tabs>
        <w:suppressAutoHyphens/>
        <w:rPr>
          <w:rFonts w:ascii="Arial" w:hAnsi="Arial" w:cs="Arial"/>
          <w:sz w:val="20"/>
        </w:rPr>
      </w:pPr>
    </w:p>
    <w:p w:rsidR="000A2C73" w:rsidRPr="00847CC8" w:rsidRDefault="000A2C73" w:rsidP="00A33C77">
      <w:pPr>
        <w:tabs>
          <w:tab w:val="left" w:pos="2835"/>
        </w:tabs>
        <w:suppressAutoHyphens/>
        <w:rPr>
          <w:rFonts w:ascii="Arial" w:hAnsi="Arial" w:cs="Arial"/>
          <w:b/>
          <w:sz w:val="20"/>
        </w:rPr>
      </w:pPr>
      <w:r w:rsidRPr="00023198">
        <w:rPr>
          <w:rFonts w:ascii="Arial" w:hAnsi="Arial" w:cs="Arial"/>
          <w:sz w:val="20"/>
        </w:rPr>
        <w:t xml:space="preserve">Sin perjuicio de lo señalado en el numeral I) del literal B) del capítulo 4.1 de estas bases, los interesados deberán informar </w:t>
      </w:r>
      <w:r w:rsidR="00106D2A" w:rsidRPr="00023198">
        <w:rPr>
          <w:rFonts w:ascii="Arial" w:hAnsi="Arial" w:cs="Arial"/>
          <w:sz w:val="20"/>
        </w:rPr>
        <w:t xml:space="preserve">anticipadamente al SAG </w:t>
      </w:r>
      <w:r w:rsidRPr="00023198">
        <w:rPr>
          <w:rFonts w:ascii="Arial" w:hAnsi="Arial" w:cs="Arial"/>
          <w:sz w:val="20"/>
        </w:rPr>
        <w:t xml:space="preserve">por escrito </w:t>
      </w:r>
      <w:r w:rsidR="00106D2A" w:rsidRPr="00023198">
        <w:rPr>
          <w:rFonts w:ascii="Arial" w:hAnsi="Arial" w:cs="Arial"/>
          <w:sz w:val="20"/>
        </w:rPr>
        <w:t>o vía correo electrónico de</w:t>
      </w:r>
      <w:r w:rsidR="00023198">
        <w:rPr>
          <w:rFonts w:ascii="Arial" w:hAnsi="Arial" w:cs="Arial"/>
          <w:sz w:val="20"/>
        </w:rPr>
        <w:t xml:space="preserve"> </w:t>
      </w:r>
      <w:r w:rsidR="00847CC8" w:rsidRPr="00023198">
        <w:rPr>
          <w:rFonts w:ascii="Arial" w:hAnsi="Arial" w:cs="Arial"/>
          <w:sz w:val="20"/>
        </w:rPr>
        <w:t xml:space="preserve"> </w:t>
      </w:r>
      <w:r w:rsidRPr="00023198">
        <w:rPr>
          <w:rFonts w:ascii="Arial" w:hAnsi="Arial" w:cs="Arial"/>
          <w:sz w:val="20"/>
        </w:rPr>
        <w:t xml:space="preserve">el o los días precisos en que ejecutará cada una de las prácticas postuladas.  </w:t>
      </w:r>
      <w:r w:rsidR="008D0377" w:rsidRPr="00023198">
        <w:rPr>
          <w:rFonts w:ascii="Arial" w:hAnsi="Arial" w:cs="Arial"/>
          <w:sz w:val="20"/>
        </w:rPr>
        <w:t>En caso de no efectuarse esta comunicación y, si el Servicio realizare una visita de fiscalización y no se le acreditase con muestras fehacientes en terreno la realización de</w:t>
      </w:r>
      <w:r w:rsidR="008D0377" w:rsidRPr="00847CC8">
        <w:rPr>
          <w:rFonts w:ascii="Arial" w:hAnsi="Arial" w:cs="Arial"/>
          <w:b/>
          <w:sz w:val="20"/>
        </w:rPr>
        <w:t xml:space="preserve"> </w:t>
      </w:r>
      <w:r w:rsidR="008D0377" w:rsidRPr="00023198">
        <w:rPr>
          <w:rFonts w:ascii="Arial" w:hAnsi="Arial" w:cs="Arial"/>
          <w:sz w:val="20"/>
        </w:rPr>
        <w:t xml:space="preserve">las </w:t>
      </w:r>
      <w:r w:rsidR="00441151" w:rsidRPr="00023198">
        <w:rPr>
          <w:rFonts w:ascii="Arial" w:hAnsi="Arial" w:cs="Arial"/>
          <w:sz w:val="20"/>
        </w:rPr>
        <w:t>prácticas postuladas, será cargo</w:t>
      </w:r>
      <w:r w:rsidR="008D0377" w:rsidRPr="00023198">
        <w:rPr>
          <w:rFonts w:ascii="Arial" w:hAnsi="Arial" w:cs="Arial"/>
          <w:sz w:val="20"/>
        </w:rPr>
        <w:t xml:space="preserve"> del postulante el acreditar la efectividad de su realización, no siendo prueba suficiente para ello, la sola presentación de prueba documental que acredite la adquisición de los insumos supuestamente aplicados</w:t>
      </w:r>
      <w:r w:rsidR="008D0377" w:rsidRPr="00847CC8">
        <w:rPr>
          <w:rFonts w:ascii="Arial" w:hAnsi="Arial" w:cs="Arial"/>
          <w:b/>
          <w:sz w:val="20"/>
        </w:rPr>
        <w:t>.</w:t>
      </w:r>
    </w:p>
    <w:p w:rsidR="004C52AC" w:rsidRPr="000B1123" w:rsidRDefault="004C52AC" w:rsidP="00A33C77">
      <w:pPr>
        <w:tabs>
          <w:tab w:val="left" w:pos="2835"/>
        </w:tabs>
        <w:suppressAutoHyphens/>
        <w:rPr>
          <w:rFonts w:ascii="Arial" w:hAnsi="Arial" w:cs="Arial"/>
          <w:sz w:val="20"/>
        </w:rPr>
      </w:pPr>
    </w:p>
    <w:p w:rsidR="00A33C77" w:rsidRDefault="00A33C77" w:rsidP="00A33C77">
      <w:pPr>
        <w:tabs>
          <w:tab w:val="left" w:pos="2835"/>
        </w:tabs>
        <w:suppressAutoHyphens/>
        <w:autoSpaceDE w:val="0"/>
        <w:autoSpaceDN w:val="0"/>
        <w:adjustRightInd w:val="0"/>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rsidR="00847CC8" w:rsidRDefault="00847CC8" w:rsidP="00A33C77">
      <w:pPr>
        <w:tabs>
          <w:tab w:val="left" w:pos="2835"/>
        </w:tabs>
        <w:suppressAutoHyphens/>
        <w:autoSpaceDE w:val="0"/>
        <w:autoSpaceDN w:val="0"/>
        <w:adjustRightInd w:val="0"/>
        <w:rPr>
          <w:rFonts w:ascii="Arial" w:hAnsi="Arial" w:cs="Arial"/>
          <w:sz w:val="20"/>
        </w:rPr>
      </w:pPr>
    </w:p>
    <w:p w:rsidR="00441151" w:rsidRDefault="00441151" w:rsidP="00A33C77">
      <w:pPr>
        <w:tabs>
          <w:tab w:val="left" w:pos="2835"/>
        </w:tabs>
        <w:suppressAutoHyphens/>
        <w:autoSpaceDE w:val="0"/>
        <w:autoSpaceDN w:val="0"/>
        <w:adjustRightInd w:val="0"/>
        <w:rPr>
          <w:rFonts w:ascii="Arial" w:hAnsi="Arial" w:cs="Arial"/>
          <w:sz w:val="20"/>
        </w:rPr>
      </w:pPr>
      <w:r>
        <w:rPr>
          <w:rFonts w:ascii="Arial" w:hAnsi="Arial" w:cs="Arial"/>
          <w:sz w:val="20"/>
        </w:rPr>
        <w:t xml:space="preserve">La documentación referida en el inciso primero del numeral 11 de estas bases podrá ser exigida para la fiscalización  y evaluación anual que realicen la Subsecretaria de agricultura y el SAG de la forma y en cumplimiento de </w:t>
      </w:r>
      <w:r w:rsidR="00023198">
        <w:rPr>
          <w:rFonts w:ascii="Arial" w:hAnsi="Arial" w:cs="Arial"/>
          <w:sz w:val="20"/>
        </w:rPr>
        <w:t xml:space="preserve"> </w:t>
      </w:r>
      <w:r>
        <w:rPr>
          <w:rFonts w:ascii="Arial" w:hAnsi="Arial" w:cs="Arial"/>
          <w:sz w:val="20"/>
        </w:rPr>
        <w:t xml:space="preserve">lo dispuesto en el Titulo III del Capítulo II del Reglamento. </w:t>
      </w:r>
    </w:p>
    <w:p w:rsidR="00734057" w:rsidRPr="000B1123" w:rsidRDefault="00734057">
      <w:pPr>
        <w:ind w:right="-34"/>
        <w:rPr>
          <w:rFonts w:ascii="Arial" w:hAnsi="Arial" w:cs="Arial"/>
          <w:b/>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APROBACIÓN Y PAGO DEL INCENTIVO</w:t>
      </w:r>
    </w:p>
    <w:p w:rsidR="002B33EE" w:rsidRPr="000B1123" w:rsidRDefault="002B33EE" w:rsidP="002B33EE">
      <w:pPr>
        <w:suppressAutoHyphens/>
        <w:autoSpaceDE w:val="0"/>
        <w:autoSpaceDN w:val="0"/>
        <w:adjustRightInd w:val="0"/>
        <w:rPr>
          <w:rFonts w:ascii="Arial" w:hAnsi="Arial" w:cs="Arial"/>
          <w:sz w:val="20"/>
        </w:rPr>
      </w:pPr>
    </w:p>
    <w:p w:rsidR="00036EE1" w:rsidRPr="000B1123" w:rsidRDefault="00036EE1" w:rsidP="00036EE1">
      <w:pPr>
        <w:suppressAutoHyphens/>
        <w:autoSpaceDE w:val="0"/>
        <w:autoSpaceDN w:val="0"/>
        <w:adjustRightInd w:val="0"/>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rsidR="00036EE1" w:rsidRPr="000B1123" w:rsidRDefault="00036EE1" w:rsidP="00036EE1">
      <w:pPr>
        <w:suppressAutoHyphens/>
        <w:autoSpaceDE w:val="0"/>
        <w:autoSpaceDN w:val="0"/>
        <w:adjustRightInd w:val="0"/>
        <w:rPr>
          <w:rFonts w:ascii="Arial" w:hAnsi="Arial" w:cs="Arial"/>
          <w:sz w:val="20"/>
        </w:rPr>
      </w:pPr>
    </w:p>
    <w:p w:rsidR="00036EE1" w:rsidRPr="000B1123" w:rsidRDefault="00036EE1" w:rsidP="00036EE1">
      <w:pPr>
        <w:suppressAutoHyphens/>
        <w:autoSpaceDE w:val="0"/>
        <w:autoSpaceDN w:val="0"/>
        <w:adjustRightInd w:val="0"/>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821BA3">
        <w:rPr>
          <w:rFonts w:ascii="Arial" w:hAnsi="Arial" w:cs="Arial"/>
          <w:sz w:val="20"/>
        </w:rPr>
        <w:t>(a la)</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p>
    <w:p w:rsidR="0063697A" w:rsidRPr="000B1123" w:rsidRDefault="0063697A" w:rsidP="00036EE1">
      <w:pPr>
        <w:suppressAutoHyphens/>
        <w:autoSpaceDE w:val="0"/>
        <w:autoSpaceDN w:val="0"/>
        <w:adjustRightInd w:val="0"/>
        <w:rPr>
          <w:rFonts w:ascii="Arial" w:hAnsi="Arial" w:cs="Arial"/>
          <w:sz w:val="20"/>
        </w:rPr>
      </w:pPr>
    </w:p>
    <w:p w:rsidR="00AF22A9" w:rsidRPr="000B1123" w:rsidRDefault="00AF22A9" w:rsidP="00AF22A9">
      <w:pPr>
        <w:suppressAutoHyphens/>
        <w:autoSpaceDE w:val="0"/>
        <w:autoSpaceDN w:val="0"/>
        <w:adjustRightInd w:val="0"/>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rsidR="00AF22A9" w:rsidRPr="000B1123" w:rsidRDefault="00AF22A9" w:rsidP="00AF22A9">
      <w:pPr>
        <w:suppressAutoHyphens/>
        <w:autoSpaceDE w:val="0"/>
        <w:autoSpaceDN w:val="0"/>
        <w:adjustRightInd w:val="0"/>
        <w:rPr>
          <w:rFonts w:ascii="Arial" w:hAnsi="Arial" w:cs="Arial"/>
          <w:sz w:val="20"/>
        </w:rPr>
      </w:pPr>
    </w:p>
    <w:p w:rsidR="00AF22A9" w:rsidRPr="007000ED" w:rsidRDefault="00AF22A9" w:rsidP="00AF22A9">
      <w:pPr>
        <w:suppressAutoHyphens/>
        <w:autoSpaceDE w:val="0"/>
        <w:autoSpaceDN w:val="0"/>
        <w:adjustRightInd w:val="0"/>
        <w:rPr>
          <w:rFonts w:ascii="Arial" w:hAnsi="Arial" w:cs="Arial"/>
          <w:sz w:val="20"/>
        </w:rPr>
      </w:pPr>
      <w:r w:rsidRPr="007000E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7000ED">
          <w:rPr>
            <w:rStyle w:val="Hipervnculo"/>
            <w:rFonts w:ascii="Arial" w:hAnsi="Arial" w:cs="Arial"/>
            <w:sz w:val="20"/>
          </w:rPr>
          <w:t>www.registros19862.cl</w:t>
        </w:r>
      </w:hyperlink>
      <w:r w:rsidRPr="007000ED">
        <w:rPr>
          <w:rFonts w:ascii="Arial" w:hAnsi="Arial" w:cs="Arial"/>
          <w:sz w:val="20"/>
        </w:rPr>
        <w:t>).</w:t>
      </w:r>
    </w:p>
    <w:p w:rsidR="00AF22A9" w:rsidRPr="000B1123" w:rsidRDefault="00AF22A9" w:rsidP="00036EE1">
      <w:pPr>
        <w:suppressAutoHyphens/>
        <w:autoSpaceDE w:val="0"/>
        <w:autoSpaceDN w:val="0"/>
        <w:adjustRightInd w:val="0"/>
        <w:rPr>
          <w:rFonts w:ascii="Arial" w:hAnsi="Arial" w:cs="Arial"/>
          <w:sz w:val="20"/>
        </w:rPr>
      </w:pPr>
    </w:p>
    <w:p w:rsidR="002240FE" w:rsidRPr="001545BF" w:rsidRDefault="002240FE" w:rsidP="002240FE">
      <w:pPr>
        <w:suppressAutoHyphens/>
        <w:autoSpaceDE w:val="0"/>
        <w:autoSpaceDN w:val="0"/>
        <w:adjustRightInd w:val="0"/>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1545BF">
        <w:rPr>
          <w:rFonts w:ascii="Arial" w:hAnsi="Arial" w:cs="Arial"/>
          <w:sz w:val="20"/>
        </w:rPr>
        <w:t xml:space="preserve">de acuerdo a la Tabla </w:t>
      </w:r>
      <w:r w:rsidR="00D901E5" w:rsidRPr="001545BF">
        <w:rPr>
          <w:rFonts w:ascii="Arial" w:hAnsi="Arial" w:cs="Arial"/>
          <w:sz w:val="20"/>
        </w:rPr>
        <w:t>A</w:t>
      </w:r>
      <w:r w:rsidR="00EE79DB" w:rsidRPr="001545BF">
        <w:rPr>
          <w:rFonts w:ascii="Arial" w:hAnsi="Arial" w:cs="Arial"/>
          <w:sz w:val="20"/>
        </w:rPr>
        <w:t xml:space="preserve">nual </w:t>
      </w:r>
      <w:r w:rsidRPr="001545BF">
        <w:rPr>
          <w:rFonts w:ascii="Arial" w:hAnsi="Arial" w:cs="Arial"/>
          <w:sz w:val="20"/>
        </w:rPr>
        <w:t>de Costos vigente al momento de la recepción de la postulación.</w:t>
      </w:r>
    </w:p>
    <w:p w:rsidR="00EC7975" w:rsidRDefault="00EC7975" w:rsidP="002240FE">
      <w:pPr>
        <w:suppressAutoHyphens/>
        <w:autoSpaceDE w:val="0"/>
        <w:autoSpaceDN w:val="0"/>
        <w:adjustRightInd w:val="0"/>
        <w:rPr>
          <w:rFonts w:ascii="Arial" w:hAnsi="Arial" w:cs="Arial"/>
          <w:sz w:val="20"/>
        </w:rPr>
      </w:pPr>
    </w:p>
    <w:p w:rsidR="00086590" w:rsidRDefault="00EC7975" w:rsidP="00EC7975">
      <w:pPr>
        <w:suppressAutoHyphens/>
        <w:autoSpaceDE w:val="0"/>
        <w:autoSpaceDN w:val="0"/>
        <w:adjustRightInd w:val="0"/>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p>
    <w:p w:rsidR="00264C47" w:rsidRDefault="00264C47" w:rsidP="00EC7975">
      <w:pPr>
        <w:suppressAutoHyphens/>
        <w:autoSpaceDE w:val="0"/>
        <w:autoSpaceDN w:val="0"/>
        <w:adjustRightInd w:val="0"/>
        <w:rPr>
          <w:rFonts w:ascii="Arial" w:hAnsi="Arial" w:cs="Arial"/>
          <w:sz w:val="20"/>
        </w:rPr>
      </w:pPr>
    </w:p>
    <w:p w:rsidR="00086590" w:rsidRDefault="00086590" w:rsidP="00086590">
      <w:pPr>
        <w:suppressAutoHyphens/>
        <w:autoSpaceDE w:val="0"/>
        <w:autoSpaceDN w:val="0"/>
        <w:adjustRightInd w:val="0"/>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sidR="00847CC8">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sidR="00847CC8">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sidR="00847CC8">
        <w:rPr>
          <w:rFonts w:ascii="Arial" w:hAnsi="Arial" w:cs="Arial"/>
          <w:sz w:val="20"/>
          <w:lang w:val="es-ES"/>
        </w:rPr>
        <w:t xml:space="preserve"> </w:t>
      </w:r>
      <w:r w:rsidRPr="007D6599">
        <w:rPr>
          <w:rFonts w:ascii="Arial" w:hAnsi="Arial" w:cs="Arial"/>
          <w:sz w:val="20"/>
          <w:lang w:val="es-ES"/>
        </w:rPr>
        <w:t>respectivo Director Regional, con opinión del CTR,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rsidR="00294DFB" w:rsidRPr="00847CC8" w:rsidRDefault="00294DFB" w:rsidP="00EC7975">
      <w:pPr>
        <w:suppressAutoHyphens/>
        <w:autoSpaceDE w:val="0"/>
        <w:autoSpaceDN w:val="0"/>
        <w:adjustRightInd w:val="0"/>
        <w:rPr>
          <w:rFonts w:ascii="Arial" w:hAnsi="Arial" w:cs="Arial"/>
          <w:sz w:val="20"/>
          <w:lang w:val="es-ES"/>
        </w:rPr>
      </w:pPr>
    </w:p>
    <w:p w:rsidR="00EC7975" w:rsidRPr="000B1123" w:rsidRDefault="00EC7975" w:rsidP="00EC7975">
      <w:pPr>
        <w:suppressAutoHyphens/>
        <w:autoSpaceDE w:val="0"/>
        <w:autoSpaceDN w:val="0"/>
        <w:adjustRightInd w:val="0"/>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rsidR="00EC7975" w:rsidRPr="000B1123" w:rsidRDefault="00EC7975" w:rsidP="00EC7975">
      <w:pPr>
        <w:suppressAutoHyphens/>
        <w:autoSpaceDE w:val="0"/>
        <w:autoSpaceDN w:val="0"/>
        <w:adjustRightInd w:val="0"/>
        <w:rPr>
          <w:rFonts w:ascii="Arial" w:hAnsi="Arial" w:cs="Arial"/>
          <w:sz w:val="20"/>
        </w:rPr>
      </w:pPr>
    </w:p>
    <w:p w:rsidR="00AF22A9" w:rsidRDefault="00AF22A9" w:rsidP="00AF22A9">
      <w:pPr>
        <w:tabs>
          <w:tab w:val="left" w:pos="10348"/>
        </w:tabs>
        <w:ind w:right="-34"/>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821BA3">
        <w:rPr>
          <w:rFonts w:ascii="Arial" w:hAnsi="Arial" w:cs="Arial"/>
          <w:sz w:val="20"/>
        </w:rPr>
        <w:t>a</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rsidR="00EC7975" w:rsidRDefault="00EC7975" w:rsidP="00AF22A9">
      <w:pPr>
        <w:tabs>
          <w:tab w:val="left" w:pos="10348"/>
        </w:tabs>
        <w:ind w:right="-34"/>
        <w:rPr>
          <w:rFonts w:ascii="Arial" w:hAnsi="Arial" w:cs="Arial"/>
          <w:sz w:val="20"/>
        </w:rPr>
      </w:pPr>
    </w:p>
    <w:p w:rsidR="004046F0" w:rsidRDefault="005A36FC" w:rsidP="00AF22A9">
      <w:pPr>
        <w:tabs>
          <w:tab w:val="left" w:pos="10348"/>
        </w:tabs>
        <w:ind w:right="-34"/>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p>
    <w:p w:rsidR="005A36FC" w:rsidRPr="000B1123" w:rsidRDefault="005A36FC" w:rsidP="00AF22A9">
      <w:pPr>
        <w:tabs>
          <w:tab w:val="left" w:pos="10348"/>
        </w:tabs>
        <w:ind w:right="-34"/>
        <w:rPr>
          <w:rFonts w:ascii="Arial" w:hAnsi="Arial" w:cs="Arial"/>
          <w:sz w:val="20"/>
        </w:rPr>
      </w:pPr>
    </w:p>
    <w:p w:rsidR="002240FE" w:rsidRDefault="00AF22A9" w:rsidP="002240FE">
      <w:pPr>
        <w:suppressAutoHyphens/>
        <w:autoSpaceDE w:val="0"/>
        <w:autoSpaceDN w:val="0"/>
        <w:adjustRightInd w:val="0"/>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847CC8">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rsidR="00847CC8" w:rsidRDefault="00847CC8" w:rsidP="002240FE">
      <w:pPr>
        <w:suppressAutoHyphens/>
        <w:autoSpaceDE w:val="0"/>
        <w:autoSpaceDN w:val="0"/>
        <w:adjustRightInd w:val="0"/>
        <w:rPr>
          <w:rFonts w:ascii="Arial" w:hAnsi="Arial" w:cs="Arial"/>
          <w:sz w:val="20"/>
        </w:rPr>
      </w:pPr>
    </w:p>
    <w:p w:rsidR="00847CC8" w:rsidRPr="007000ED" w:rsidRDefault="00562B06" w:rsidP="002240FE">
      <w:pPr>
        <w:suppressAutoHyphens/>
        <w:autoSpaceDE w:val="0"/>
        <w:autoSpaceDN w:val="0"/>
        <w:adjustRightInd w:val="0"/>
        <w:rPr>
          <w:rFonts w:ascii="Arial" w:hAnsi="Arial" w:cs="Arial"/>
          <w:sz w:val="20"/>
        </w:rPr>
      </w:pPr>
      <w:r w:rsidRPr="000B1123">
        <w:rPr>
          <w:rFonts w:ascii="Arial" w:hAnsi="Arial" w:cs="Arial"/>
          <w:sz w:val="20"/>
        </w:rPr>
        <w:t>El</w:t>
      </w:r>
      <w:r>
        <w:rPr>
          <w:rFonts w:ascii="Arial" w:hAnsi="Arial" w:cs="Arial"/>
          <w:sz w:val="20"/>
        </w:rPr>
        <w:t>(la)</w:t>
      </w:r>
      <w:r w:rsidRPr="000B1123">
        <w:rPr>
          <w:rFonts w:ascii="Arial" w:hAnsi="Arial" w:cs="Arial"/>
          <w:sz w:val="20"/>
        </w:rPr>
        <w:t xml:space="preserve"> beneficiario</w:t>
      </w:r>
      <w:r>
        <w:rPr>
          <w:rFonts w:ascii="Arial" w:hAnsi="Arial" w:cs="Arial"/>
          <w:sz w:val="20"/>
        </w:rPr>
        <w:t>(a)</w:t>
      </w:r>
      <w:r w:rsidRPr="000B1123">
        <w:rPr>
          <w:rFonts w:ascii="Arial" w:hAnsi="Arial" w:cs="Arial"/>
          <w:sz w:val="20"/>
        </w:rPr>
        <w:t xml:space="preserve"> podrá autorizar al SAG, mediante un</w:t>
      </w:r>
      <w:r>
        <w:rPr>
          <w:rFonts w:ascii="Arial" w:hAnsi="Arial" w:cs="Arial"/>
          <w:sz w:val="20"/>
        </w:rPr>
        <w:t xml:space="preserve">a solicitud según formato incluido en </w:t>
      </w:r>
      <w:r w:rsidRPr="0097391C">
        <w:rPr>
          <w:rFonts w:ascii="Arial" w:hAnsi="Arial" w:cs="Arial"/>
          <w:sz w:val="20"/>
        </w:rPr>
        <w:t>anexo</w:t>
      </w:r>
      <w:r w:rsidR="007000ED" w:rsidRPr="0097391C">
        <w:rPr>
          <w:rFonts w:ascii="Arial" w:hAnsi="Arial" w:cs="Arial"/>
          <w:sz w:val="20"/>
        </w:rPr>
        <w:t xml:space="preserve"> </w:t>
      </w:r>
      <w:r w:rsidRPr="0097391C">
        <w:rPr>
          <w:rFonts w:ascii="Arial" w:hAnsi="Arial" w:cs="Arial"/>
          <w:sz w:val="20"/>
        </w:rPr>
        <w:t>V</w:t>
      </w:r>
      <w:r w:rsidR="007000ED" w:rsidRPr="0097391C">
        <w:rPr>
          <w:rFonts w:ascii="Arial" w:hAnsi="Arial" w:cs="Arial"/>
          <w:sz w:val="20"/>
        </w:rPr>
        <w:t>I</w:t>
      </w:r>
      <w:r>
        <w:rPr>
          <w:rFonts w:ascii="Arial" w:hAnsi="Arial" w:cs="Arial"/>
          <w:sz w:val="20"/>
        </w:rPr>
        <w:t xml:space="preserve"> </w:t>
      </w:r>
      <w:r>
        <w:rPr>
          <w:rFonts w:ascii="Arial" w:hAnsi="Arial" w:cs="Arial"/>
          <w:color w:val="FF0000"/>
          <w:sz w:val="20"/>
        </w:rPr>
        <w:t xml:space="preserve"> </w:t>
      </w:r>
      <w:r w:rsidRPr="007000ED">
        <w:rPr>
          <w:rFonts w:ascii="Arial" w:hAnsi="Arial" w:cs="Arial"/>
          <w:sz w:val="20"/>
        </w:rPr>
        <w:t xml:space="preserve">para   que, el pago de la bonificación se realice a través de una transferencia electrónica. </w:t>
      </w:r>
    </w:p>
    <w:p w:rsidR="00847CC8" w:rsidRDefault="00847CC8" w:rsidP="002240FE">
      <w:pPr>
        <w:suppressAutoHyphens/>
        <w:autoSpaceDE w:val="0"/>
        <w:autoSpaceDN w:val="0"/>
        <w:adjustRightInd w:val="0"/>
        <w:rPr>
          <w:rFonts w:ascii="Arial" w:hAnsi="Arial" w:cs="Arial"/>
          <w:sz w:val="20"/>
        </w:rPr>
      </w:pPr>
    </w:p>
    <w:p w:rsidR="0095153E" w:rsidRDefault="0095153E" w:rsidP="002240FE">
      <w:pPr>
        <w:suppressAutoHyphens/>
        <w:autoSpaceDE w:val="0"/>
        <w:autoSpaceDN w:val="0"/>
        <w:adjustRightInd w:val="0"/>
        <w:rPr>
          <w:rFonts w:ascii="Arial" w:hAnsi="Arial" w:cs="Arial"/>
          <w:sz w:val="20"/>
        </w:rPr>
      </w:pPr>
    </w:p>
    <w:p w:rsidR="003F6993" w:rsidRPr="000B1123" w:rsidRDefault="003F6993" w:rsidP="007B3620">
      <w:pPr>
        <w:pStyle w:val="Ttulo2"/>
        <w:numPr>
          <w:ilvl w:val="0"/>
          <w:numId w:val="19"/>
        </w:numPr>
        <w:rPr>
          <w:rFonts w:cs="Arial"/>
        </w:rPr>
      </w:pPr>
      <w:r w:rsidRPr="000B1123">
        <w:rPr>
          <w:rFonts w:cs="Arial"/>
        </w:rPr>
        <w:lastRenderedPageBreak/>
        <w:t>SANCIONES</w:t>
      </w:r>
    </w:p>
    <w:p w:rsidR="007C7BAA" w:rsidRDefault="007C7BAA">
      <w:pPr>
        <w:ind w:right="-34"/>
        <w:rPr>
          <w:rFonts w:ascii="Arial" w:hAnsi="Arial" w:cs="Arial"/>
          <w:sz w:val="20"/>
        </w:rPr>
      </w:pPr>
    </w:p>
    <w:p w:rsidR="003F6993" w:rsidRDefault="00EC7975">
      <w:pPr>
        <w:ind w:right="-34"/>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00847CC8">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00847CC8">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 xml:space="preserve">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 </w:t>
      </w:r>
      <w:r w:rsidR="00775737">
        <w:rPr>
          <w:rFonts w:ascii="Arial" w:hAnsi="Arial" w:cs="Arial"/>
          <w:sz w:val="20"/>
        </w:rPr>
        <w:t xml:space="preserve">por esta Dirección  Regional </w:t>
      </w:r>
      <w:r>
        <w:rPr>
          <w:rFonts w:ascii="Arial" w:hAnsi="Arial" w:cs="Arial"/>
          <w:sz w:val="20"/>
        </w:rPr>
        <w:t>con posterioridad al del incumplimiento</w:t>
      </w:r>
      <w:r w:rsidR="003D0B6A">
        <w:rPr>
          <w:rFonts w:ascii="Arial" w:hAnsi="Arial" w:cs="Arial"/>
          <w:sz w:val="20"/>
        </w:rPr>
        <w:t>.</w:t>
      </w:r>
    </w:p>
    <w:p w:rsidR="007C7BAA" w:rsidRPr="000B1123" w:rsidRDefault="007C7BAA">
      <w:pPr>
        <w:ind w:right="-34"/>
        <w:rPr>
          <w:rFonts w:ascii="Arial" w:hAnsi="Arial" w:cs="Arial"/>
          <w:sz w:val="20"/>
        </w:rPr>
      </w:pPr>
    </w:p>
    <w:p w:rsidR="00532E9A" w:rsidRPr="000B1123" w:rsidRDefault="00532E9A" w:rsidP="00532E9A">
      <w:pPr>
        <w:ind w:right="-34"/>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00847CC8">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rsidR="00532E9A" w:rsidRPr="000B1123" w:rsidRDefault="00532E9A">
      <w:pPr>
        <w:ind w:right="-34"/>
        <w:rPr>
          <w:rFonts w:ascii="Arial" w:hAnsi="Arial" w:cs="Arial"/>
          <w:sz w:val="20"/>
        </w:rPr>
      </w:pPr>
    </w:p>
    <w:p w:rsidR="00BE52D8" w:rsidRPr="000B1123" w:rsidRDefault="00BE52D8" w:rsidP="00BE52D8">
      <w:pPr>
        <w:tabs>
          <w:tab w:val="left" w:pos="2835"/>
        </w:tabs>
        <w:autoSpaceDE w:val="0"/>
        <w:autoSpaceDN w:val="0"/>
        <w:adjustRightInd w:val="0"/>
        <w:rPr>
          <w:rFonts w:ascii="Arial" w:hAnsi="Arial" w:cs="Arial"/>
          <w:sz w:val="20"/>
        </w:rPr>
      </w:pPr>
      <w:r w:rsidRPr="000B1123">
        <w:rPr>
          <w:rFonts w:ascii="Arial" w:hAnsi="Arial" w:cs="Arial"/>
          <w:sz w:val="20"/>
        </w:rPr>
        <w:t>El</w:t>
      </w:r>
      <w:r w:rsidR="00821BA3">
        <w:rPr>
          <w:rFonts w:ascii="Arial" w:hAnsi="Arial" w:cs="Arial"/>
          <w:sz w:val="20"/>
        </w:rPr>
        <w:t>(la)</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rsidR="00BE52D8" w:rsidRPr="000B1123" w:rsidRDefault="00BE52D8">
      <w:pPr>
        <w:ind w:right="-34"/>
        <w:rPr>
          <w:rFonts w:ascii="Arial" w:hAnsi="Arial" w:cs="Arial"/>
          <w:sz w:val="20"/>
        </w:rPr>
      </w:pPr>
    </w:p>
    <w:p w:rsidR="00BE52D8" w:rsidRPr="000B1123" w:rsidRDefault="00BE52D8">
      <w:pPr>
        <w:ind w:right="-34"/>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rsidR="003F6993" w:rsidRPr="000B1123" w:rsidRDefault="003F6993">
      <w:pPr>
        <w:tabs>
          <w:tab w:val="left" w:pos="10348"/>
        </w:tabs>
        <w:ind w:left="1843" w:right="-34"/>
        <w:rPr>
          <w:rFonts w:ascii="Arial" w:hAnsi="Arial" w:cs="Arial"/>
          <w:sz w:val="20"/>
        </w:rPr>
      </w:pPr>
    </w:p>
    <w:p w:rsidR="007E1565" w:rsidRPr="000B1123" w:rsidRDefault="007E1565" w:rsidP="007E1565">
      <w:pPr>
        <w:tabs>
          <w:tab w:val="left" w:pos="2835"/>
        </w:tabs>
        <w:autoSpaceDE w:val="0"/>
        <w:autoSpaceDN w:val="0"/>
        <w:adjustRightInd w:val="0"/>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rsidR="00AB12F4" w:rsidRDefault="00AB12F4" w:rsidP="007E1565">
      <w:pPr>
        <w:tabs>
          <w:tab w:val="left" w:pos="2835"/>
        </w:tabs>
        <w:autoSpaceDE w:val="0"/>
        <w:autoSpaceDN w:val="0"/>
        <w:adjustRightInd w:val="0"/>
        <w:rPr>
          <w:rFonts w:ascii="Arial" w:hAnsi="Arial" w:cs="Arial"/>
          <w:sz w:val="20"/>
        </w:rPr>
      </w:pPr>
    </w:p>
    <w:p w:rsidR="007E1565" w:rsidRPr="000B1123" w:rsidRDefault="007E1565" w:rsidP="007E1565">
      <w:pPr>
        <w:tabs>
          <w:tab w:val="left" w:pos="2835"/>
        </w:tabs>
        <w:autoSpaceDE w:val="0"/>
        <w:autoSpaceDN w:val="0"/>
        <w:adjustRightInd w:val="0"/>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rsidR="00164115" w:rsidRPr="000B1123" w:rsidRDefault="00164115" w:rsidP="00164115">
      <w:pPr>
        <w:tabs>
          <w:tab w:val="left" w:pos="2835"/>
        </w:tabs>
        <w:autoSpaceDE w:val="0"/>
        <w:autoSpaceDN w:val="0"/>
        <w:adjustRightInd w:val="0"/>
        <w:rPr>
          <w:rFonts w:ascii="Arial" w:hAnsi="Arial" w:cs="Arial"/>
          <w:sz w:val="20"/>
        </w:rPr>
      </w:pPr>
    </w:p>
    <w:p w:rsidR="00E70CB5" w:rsidRPr="000B1123" w:rsidRDefault="00E70CB5" w:rsidP="007B3620">
      <w:pPr>
        <w:pStyle w:val="Ttulo2"/>
        <w:numPr>
          <w:ilvl w:val="0"/>
          <w:numId w:val="19"/>
        </w:numPr>
        <w:rPr>
          <w:rFonts w:cs="Arial"/>
        </w:rPr>
      </w:pPr>
      <w:r w:rsidRPr="000B1123">
        <w:rPr>
          <w:rFonts w:cs="Arial"/>
        </w:rPr>
        <w:t>DECLARACIÓN DE DESIERTO.</w:t>
      </w:r>
    </w:p>
    <w:p w:rsidR="00E70CB5" w:rsidRPr="000B1123" w:rsidRDefault="00E70CB5" w:rsidP="00E70CB5">
      <w:pPr>
        <w:rPr>
          <w:rFonts w:ascii="Arial" w:hAnsi="Arial" w:cs="Arial"/>
        </w:rPr>
      </w:pPr>
    </w:p>
    <w:p w:rsidR="00CA0D76" w:rsidRDefault="00E70CB5" w:rsidP="0063697A">
      <w:pPr>
        <w:ind w:right="-34"/>
        <w:rPr>
          <w:rFonts w:ascii="Arial" w:hAnsi="Arial" w:cs="Arial"/>
          <w:sz w:val="20"/>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26F47" w:rsidRDefault="00626F47" w:rsidP="0063697A">
      <w:pPr>
        <w:ind w:right="-34"/>
        <w:rPr>
          <w:rFonts w:ascii="Arial" w:hAnsi="Arial" w:cs="Arial"/>
          <w:sz w:val="20"/>
        </w:rPr>
      </w:pPr>
    </w:p>
    <w:p w:rsidR="00626F47" w:rsidRDefault="00626F4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7C736E" w:rsidRPr="00DD6072" w:rsidRDefault="007C736E" w:rsidP="007C736E">
      <w:pPr>
        <w:tabs>
          <w:tab w:val="left" w:pos="3780"/>
        </w:tabs>
        <w:rPr>
          <w:rFonts w:ascii="Arial" w:hAnsi="Arial" w:cs="Arial"/>
          <w:b/>
          <w:sz w:val="28"/>
          <w:szCs w:val="28"/>
          <w:lang w:val="pt-BR"/>
        </w:rPr>
      </w:pPr>
      <w:r w:rsidRPr="00DD6072">
        <w:rPr>
          <w:rFonts w:ascii="Arial" w:hAnsi="Arial" w:cs="Arial"/>
          <w:b/>
          <w:sz w:val="28"/>
          <w:szCs w:val="28"/>
          <w:lang w:val="pt-BR"/>
        </w:rPr>
        <w:lastRenderedPageBreak/>
        <w:t>Anexo I</w:t>
      </w:r>
    </w:p>
    <w:p w:rsidR="007C736E" w:rsidRPr="000971C1" w:rsidRDefault="007C736E" w:rsidP="007C736E">
      <w:pPr>
        <w:tabs>
          <w:tab w:val="left" w:pos="3780"/>
        </w:tabs>
        <w:rPr>
          <w:rFonts w:ascii="Arial" w:hAnsi="Arial" w:cs="Arial"/>
          <w:b/>
          <w:szCs w:val="24"/>
          <w:u w:val="single"/>
          <w:lang w:val="es-ES"/>
        </w:rPr>
      </w:pPr>
      <w:r w:rsidRPr="000971C1">
        <w:rPr>
          <w:rFonts w:ascii="Arial" w:hAnsi="Arial" w:cs="Arial"/>
          <w:b/>
          <w:szCs w:val="24"/>
          <w:u w:val="single"/>
          <w:lang w:val="es-ES"/>
        </w:rPr>
        <w:t>Pauta Técnica Regional para  Prácticas de Recuperación</w:t>
      </w:r>
    </w:p>
    <w:p w:rsidR="007C736E" w:rsidRPr="00EE750F" w:rsidRDefault="007C736E" w:rsidP="007C736E">
      <w:pPr>
        <w:jc w:val="center"/>
        <w:rPr>
          <w:b/>
          <w:bCs/>
          <w:sz w:val="16"/>
          <w:szCs w:val="16"/>
          <w:lang w:val="es-ES"/>
        </w:rPr>
      </w:pPr>
    </w:p>
    <w:p w:rsidR="00B9359F" w:rsidRPr="008C06CB" w:rsidRDefault="00B9359F" w:rsidP="00B9359F">
      <w:pPr>
        <w:pStyle w:val="Ttulo1"/>
        <w:rPr>
          <w:rFonts w:cs="Arial"/>
          <w:sz w:val="22"/>
          <w:szCs w:val="22"/>
          <w:u w:val="single"/>
        </w:rPr>
      </w:pPr>
      <w:r w:rsidRPr="008C06CB">
        <w:rPr>
          <w:rFonts w:cs="Arial"/>
          <w:sz w:val="22"/>
          <w:szCs w:val="22"/>
          <w:u w:val="single"/>
        </w:rPr>
        <w:t xml:space="preserve">Poder Tampón para el Fósforo  (CP) </w:t>
      </w:r>
    </w:p>
    <w:p w:rsidR="00B9359F" w:rsidRPr="00E30B67" w:rsidRDefault="00B9359F" w:rsidP="00B9359F">
      <w:pPr>
        <w:rPr>
          <w:sz w:val="16"/>
          <w:szCs w:val="16"/>
        </w:rPr>
      </w:pPr>
    </w:p>
    <w:p w:rsidR="00B9359F" w:rsidRPr="004367F3" w:rsidRDefault="00B9359F" w:rsidP="00B9359F">
      <w:pPr>
        <w:rPr>
          <w:rFonts w:ascii="Arial" w:hAnsi="Arial" w:cs="Arial"/>
          <w:sz w:val="20"/>
        </w:rPr>
      </w:pPr>
      <w:r w:rsidRPr="004367F3">
        <w:rPr>
          <w:rFonts w:ascii="Arial" w:hAnsi="Arial" w:cs="Arial"/>
          <w:sz w:val="20"/>
        </w:rPr>
        <w:t xml:space="preserve">Los valores de CP que serán utilizados para la determinación de la dosis de fosforo de corrección deberá corresponder a los indicados en </w:t>
      </w:r>
      <w:r>
        <w:rPr>
          <w:rFonts w:ascii="Arial" w:hAnsi="Arial" w:cs="Arial"/>
          <w:sz w:val="20"/>
        </w:rPr>
        <w:t>el E</w:t>
      </w:r>
      <w:r w:rsidRPr="004367F3">
        <w:rPr>
          <w:rFonts w:ascii="Arial" w:hAnsi="Arial" w:cs="Arial"/>
          <w:sz w:val="20"/>
        </w:rPr>
        <w:t>studio</w:t>
      </w:r>
      <w:r>
        <w:rPr>
          <w:rFonts w:ascii="Arial" w:hAnsi="Arial" w:cs="Arial"/>
          <w:sz w:val="20"/>
        </w:rPr>
        <w:t xml:space="preserve"> realizado por INIA Tamel Aike</w:t>
      </w:r>
      <w:r w:rsidRPr="004367F3">
        <w:rPr>
          <w:rFonts w:ascii="Arial" w:hAnsi="Arial" w:cs="Arial"/>
          <w:sz w:val="20"/>
        </w:rPr>
        <w:t>: Taxonomía de Suelos</w:t>
      </w:r>
      <w:r>
        <w:rPr>
          <w:rFonts w:ascii="Arial" w:hAnsi="Arial" w:cs="Arial"/>
          <w:sz w:val="20"/>
        </w:rPr>
        <w:t>.</w:t>
      </w:r>
    </w:p>
    <w:p w:rsidR="009045BA" w:rsidRDefault="009045BA" w:rsidP="00B9359F">
      <w:pPr>
        <w:rPr>
          <w:rFonts w:ascii="Arial" w:hAnsi="Arial" w:cs="Arial"/>
          <w:sz w:val="16"/>
          <w:szCs w:val="16"/>
          <w:lang w:val="es-MX"/>
        </w:rPr>
      </w:pPr>
    </w:p>
    <w:tbl>
      <w:tblPr>
        <w:tblW w:w="0" w:type="auto"/>
        <w:tblInd w:w="93" w:type="dxa"/>
        <w:tblLayout w:type="fixed"/>
        <w:tblCellMar>
          <w:left w:w="0" w:type="dxa"/>
          <w:right w:w="0" w:type="dxa"/>
        </w:tblCellMar>
        <w:tblLook w:val="01E0" w:firstRow="1" w:lastRow="1" w:firstColumn="1" w:lastColumn="1" w:noHBand="0" w:noVBand="0"/>
      </w:tblPr>
      <w:tblGrid>
        <w:gridCol w:w="3682"/>
        <w:gridCol w:w="2036"/>
      </w:tblGrid>
      <w:tr w:rsidR="009045BA" w:rsidTr="009045BA">
        <w:trPr>
          <w:trHeight w:hRule="exact" w:val="770"/>
        </w:trPr>
        <w:tc>
          <w:tcPr>
            <w:tcW w:w="3682" w:type="dxa"/>
            <w:tcBorders>
              <w:top w:val="single" w:sz="6" w:space="0" w:color="000000"/>
              <w:left w:val="single" w:sz="8" w:space="0" w:color="000000"/>
              <w:bottom w:val="single" w:sz="6" w:space="0" w:color="000000"/>
              <w:right w:val="single" w:sz="6" w:space="0" w:color="000000"/>
            </w:tcBorders>
            <w:hideMark/>
          </w:tcPr>
          <w:p w:rsidR="009045BA" w:rsidRPr="00D31316" w:rsidRDefault="009045BA">
            <w:pPr>
              <w:spacing w:line="240" w:lineRule="exact"/>
              <w:ind w:left="1530" w:right="1538"/>
              <w:jc w:val="center"/>
              <w:rPr>
                <w:rFonts w:ascii="Arial" w:eastAsia="Arial" w:hAnsi="Arial" w:cs="Arial"/>
                <w:sz w:val="20"/>
                <w:lang w:val="en-US" w:eastAsia="en-US"/>
              </w:rPr>
            </w:pPr>
            <w:r w:rsidRPr="00D31316">
              <w:rPr>
                <w:rFonts w:ascii="Arial" w:eastAsia="Arial" w:hAnsi="Arial" w:cs="Arial"/>
                <w:b/>
                <w:spacing w:val="-1"/>
                <w:sz w:val="20"/>
              </w:rPr>
              <w:t>Zona</w:t>
            </w:r>
          </w:p>
        </w:tc>
        <w:tc>
          <w:tcPr>
            <w:tcW w:w="2036" w:type="dxa"/>
            <w:tcBorders>
              <w:top w:val="single" w:sz="6" w:space="0" w:color="000000"/>
              <w:left w:val="single" w:sz="6" w:space="0" w:color="000000"/>
              <w:bottom w:val="single" w:sz="6" w:space="0" w:color="000000"/>
              <w:right w:val="single" w:sz="6" w:space="0" w:color="000000"/>
            </w:tcBorders>
          </w:tcPr>
          <w:p w:rsidR="009045BA" w:rsidRPr="00D31316" w:rsidRDefault="009045BA">
            <w:pPr>
              <w:spacing w:before="1" w:line="120" w:lineRule="exact"/>
              <w:rPr>
                <w:sz w:val="20"/>
              </w:rPr>
            </w:pPr>
          </w:p>
          <w:p w:rsidR="009045BA" w:rsidRPr="00D31316" w:rsidRDefault="009045BA">
            <w:pPr>
              <w:ind w:left="810" w:right="817"/>
              <w:jc w:val="center"/>
              <w:rPr>
                <w:rFonts w:ascii="Arial" w:eastAsia="Arial" w:hAnsi="Arial" w:cs="Arial"/>
                <w:sz w:val="20"/>
              </w:rPr>
            </w:pPr>
            <w:r w:rsidRPr="00D31316">
              <w:rPr>
                <w:rFonts w:ascii="Arial" w:eastAsia="Arial" w:hAnsi="Arial" w:cs="Arial"/>
                <w:b/>
                <w:spacing w:val="-1"/>
                <w:sz w:val="20"/>
              </w:rPr>
              <w:t>CP</w:t>
            </w:r>
          </w:p>
          <w:p w:rsidR="009045BA" w:rsidRPr="00D31316" w:rsidRDefault="009045BA">
            <w:pPr>
              <w:spacing w:before="9" w:line="120" w:lineRule="exact"/>
              <w:rPr>
                <w:sz w:val="20"/>
              </w:rPr>
            </w:pPr>
          </w:p>
          <w:p w:rsidR="009045BA" w:rsidRPr="00D31316" w:rsidRDefault="009045BA">
            <w:pPr>
              <w:ind w:left="507" w:right="513"/>
              <w:jc w:val="center"/>
              <w:rPr>
                <w:rFonts w:ascii="Arial" w:eastAsia="Arial" w:hAnsi="Arial" w:cs="Arial"/>
                <w:sz w:val="20"/>
                <w:lang w:val="en-US" w:eastAsia="en-US"/>
              </w:rPr>
            </w:pPr>
            <w:r w:rsidRPr="00D31316">
              <w:rPr>
                <w:rFonts w:ascii="Arial" w:eastAsia="Arial" w:hAnsi="Arial" w:cs="Arial"/>
                <w:i/>
                <w:sz w:val="20"/>
              </w:rPr>
              <w:t>kg P</w:t>
            </w:r>
            <w:r w:rsidRPr="00D31316">
              <w:rPr>
                <w:rFonts w:ascii="Arial" w:eastAsia="Arial" w:hAnsi="Arial" w:cs="Arial"/>
                <w:i/>
                <w:spacing w:val="1"/>
                <w:sz w:val="20"/>
              </w:rPr>
              <w:t>/</w:t>
            </w:r>
            <w:r w:rsidRPr="00D31316">
              <w:rPr>
                <w:rFonts w:ascii="Arial" w:eastAsia="Arial" w:hAnsi="Arial" w:cs="Arial"/>
                <w:i/>
                <w:sz w:val="20"/>
              </w:rPr>
              <w:t>p</w:t>
            </w:r>
            <w:r w:rsidRPr="00D31316">
              <w:rPr>
                <w:rFonts w:ascii="Arial" w:eastAsia="Arial" w:hAnsi="Arial" w:cs="Arial"/>
                <w:i/>
                <w:spacing w:val="-3"/>
                <w:sz w:val="20"/>
              </w:rPr>
              <w:t>p</w:t>
            </w:r>
            <w:r w:rsidRPr="00D31316">
              <w:rPr>
                <w:rFonts w:ascii="Arial" w:eastAsia="Arial" w:hAnsi="Arial" w:cs="Arial"/>
                <w:i/>
                <w:sz w:val="20"/>
              </w:rPr>
              <w:t>m</w:t>
            </w:r>
          </w:p>
        </w:tc>
      </w:tr>
      <w:tr w:rsidR="009045BA" w:rsidTr="00D31316">
        <w:trPr>
          <w:trHeight w:hRule="exact" w:val="386"/>
        </w:trPr>
        <w:tc>
          <w:tcPr>
            <w:tcW w:w="3682" w:type="dxa"/>
            <w:tcBorders>
              <w:top w:val="single" w:sz="6"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431" w:right="1434"/>
              <w:jc w:val="center"/>
              <w:rPr>
                <w:rFonts w:ascii="Arial" w:eastAsia="Arial" w:hAnsi="Arial" w:cs="Arial"/>
                <w:sz w:val="20"/>
                <w:lang w:val="en-US" w:eastAsia="en-US"/>
              </w:rPr>
            </w:pPr>
            <w:r w:rsidRPr="00D31316">
              <w:rPr>
                <w:rFonts w:ascii="Arial" w:eastAsia="Arial" w:hAnsi="Arial" w:cs="Arial"/>
                <w:b/>
                <w:spacing w:val="-1"/>
                <w:sz w:val="20"/>
              </w:rPr>
              <w:t>E</w:t>
            </w:r>
            <w:r w:rsidRPr="00D31316">
              <w:rPr>
                <w:rFonts w:ascii="Arial" w:eastAsia="Arial" w:hAnsi="Arial" w:cs="Arial"/>
                <w:b/>
                <w:sz w:val="20"/>
              </w:rPr>
              <w:t>stepa</w:t>
            </w:r>
          </w:p>
        </w:tc>
        <w:tc>
          <w:tcPr>
            <w:tcW w:w="2036" w:type="dxa"/>
            <w:tcBorders>
              <w:top w:val="single" w:sz="6" w:space="0" w:color="000000"/>
              <w:left w:val="single" w:sz="8" w:space="0" w:color="000000"/>
              <w:bottom w:val="single" w:sz="8" w:space="0" w:color="000000"/>
              <w:right w:val="single" w:sz="8" w:space="0" w:color="000000"/>
            </w:tcBorders>
          </w:tcPr>
          <w:p w:rsidR="009045BA" w:rsidRPr="00D31316" w:rsidRDefault="009045BA">
            <w:pPr>
              <w:spacing w:before="1"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3</w:t>
            </w:r>
            <w:r w:rsidRPr="00D31316">
              <w:rPr>
                <w:rFonts w:ascii="Arial" w:eastAsia="Arial" w:hAnsi="Arial" w:cs="Arial"/>
                <w:spacing w:val="1"/>
                <w:sz w:val="20"/>
              </w:rPr>
              <w:t>,</w:t>
            </w:r>
            <w:r w:rsidRPr="00D31316">
              <w:rPr>
                <w:rFonts w:ascii="Arial" w:eastAsia="Arial" w:hAnsi="Arial" w:cs="Arial"/>
                <w:sz w:val="20"/>
              </w:rPr>
              <w:t>6</w:t>
            </w:r>
          </w:p>
        </w:tc>
      </w:tr>
      <w:tr w:rsidR="009045BA" w:rsidTr="00D31316">
        <w:trPr>
          <w:trHeight w:hRule="exact" w:val="425"/>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66"/>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n</w:t>
            </w:r>
            <w:r w:rsidRPr="00D31316">
              <w:rPr>
                <w:rFonts w:ascii="Arial" w:eastAsia="Arial" w:hAnsi="Arial" w:cs="Arial"/>
                <w:b/>
                <w:spacing w:val="-1"/>
                <w:sz w:val="20"/>
              </w:rPr>
              <w:t>o</w:t>
            </w:r>
            <w:r w:rsidRPr="00D31316">
              <w:rPr>
                <w:rFonts w:ascii="Arial" w:eastAsia="Arial" w:hAnsi="Arial" w:cs="Arial"/>
                <w:b/>
                <w:spacing w:val="-2"/>
                <w:sz w:val="20"/>
              </w:rPr>
              <w:t>r</w:t>
            </w:r>
            <w:r w:rsidRPr="00D31316">
              <w:rPr>
                <w:rFonts w:ascii="Arial" w:eastAsia="Arial" w:hAnsi="Arial" w:cs="Arial"/>
                <w:b/>
                <w:spacing w:val="1"/>
                <w:sz w:val="20"/>
              </w:rPr>
              <w:t>t</w:t>
            </w:r>
            <w:r w:rsidRPr="00D31316">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836" w:right="841"/>
              <w:jc w:val="center"/>
              <w:rPr>
                <w:rFonts w:ascii="Arial" w:eastAsia="Arial" w:hAnsi="Arial" w:cs="Arial"/>
                <w:sz w:val="20"/>
                <w:lang w:val="en-US" w:eastAsia="en-US"/>
              </w:rPr>
            </w:pPr>
            <w:r w:rsidRPr="00D31316">
              <w:rPr>
                <w:rFonts w:ascii="Arial" w:eastAsia="Arial" w:hAnsi="Arial" w:cs="Arial"/>
                <w:sz w:val="20"/>
              </w:rPr>
              <w:t>45</w:t>
            </w:r>
          </w:p>
        </w:tc>
      </w:tr>
      <w:tr w:rsidR="009045BA" w:rsidTr="00D31316">
        <w:trPr>
          <w:trHeight w:hRule="exact" w:val="432"/>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04"/>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c</w:t>
            </w:r>
            <w:r w:rsidRPr="00D31316">
              <w:rPr>
                <w:rFonts w:ascii="Arial" w:eastAsia="Arial" w:hAnsi="Arial" w:cs="Arial"/>
                <w:b/>
                <w:spacing w:val="-1"/>
                <w:sz w:val="20"/>
              </w:rPr>
              <w:t>e</w:t>
            </w:r>
            <w:r w:rsidRPr="00D31316">
              <w:rPr>
                <w:rFonts w:ascii="Arial" w:eastAsia="Arial" w:hAnsi="Arial" w:cs="Arial"/>
                <w:b/>
                <w:sz w:val="20"/>
              </w:rPr>
              <w:t>n</w:t>
            </w:r>
            <w:r w:rsidRPr="00D31316">
              <w:rPr>
                <w:rFonts w:ascii="Arial" w:eastAsia="Arial" w:hAnsi="Arial" w:cs="Arial"/>
                <w:b/>
                <w:spacing w:val="-2"/>
                <w:sz w:val="20"/>
              </w:rPr>
              <w:t>t</w:t>
            </w:r>
            <w:r w:rsidRPr="00D31316">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2</w:t>
            </w:r>
            <w:r w:rsidRPr="00D31316">
              <w:rPr>
                <w:rFonts w:ascii="Arial" w:eastAsia="Arial" w:hAnsi="Arial" w:cs="Arial"/>
                <w:spacing w:val="-1"/>
                <w:sz w:val="20"/>
              </w:rPr>
              <w:t>0</w:t>
            </w:r>
            <w:r w:rsidRPr="00D31316">
              <w:rPr>
                <w:rFonts w:ascii="Arial" w:eastAsia="Arial" w:hAnsi="Arial" w:cs="Arial"/>
                <w:spacing w:val="1"/>
                <w:sz w:val="20"/>
              </w:rPr>
              <w:t>,</w:t>
            </w:r>
            <w:r w:rsidRPr="00D31316">
              <w:rPr>
                <w:rFonts w:ascii="Arial" w:eastAsia="Arial" w:hAnsi="Arial" w:cs="Arial"/>
                <w:sz w:val="20"/>
              </w:rPr>
              <w:t>8</w:t>
            </w:r>
          </w:p>
        </w:tc>
      </w:tr>
      <w:tr w:rsidR="009045BA" w:rsidTr="00D31316">
        <w:trPr>
          <w:trHeight w:hRule="exact" w:val="424"/>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69"/>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s</w:t>
            </w:r>
            <w:r w:rsidRPr="00D31316">
              <w:rPr>
                <w:rFonts w:ascii="Arial" w:eastAsia="Arial" w:hAnsi="Arial" w:cs="Arial"/>
                <w:b/>
                <w:spacing w:val="-1"/>
                <w:sz w:val="20"/>
              </w:rPr>
              <w:t>u</w:t>
            </w:r>
            <w:r w:rsidRPr="00D31316">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1</w:t>
            </w:r>
            <w:r w:rsidRPr="00D31316">
              <w:rPr>
                <w:rFonts w:ascii="Arial" w:eastAsia="Arial" w:hAnsi="Arial" w:cs="Arial"/>
                <w:spacing w:val="1"/>
                <w:sz w:val="20"/>
              </w:rPr>
              <w:t>,</w:t>
            </w:r>
            <w:r w:rsidRPr="00D31316">
              <w:rPr>
                <w:rFonts w:ascii="Arial" w:eastAsia="Arial" w:hAnsi="Arial" w:cs="Arial"/>
                <w:sz w:val="20"/>
              </w:rPr>
              <w:t>9</w:t>
            </w:r>
          </w:p>
        </w:tc>
      </w:tr>
      <w:tr w:rsidR="009045BA" w:rsidTr="00D31316">
        <w:trPr>
          <w:trHeight w:hRule="exact" w:val="429"/>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89"/>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no</w:t>
            </w:r>
            <w:r w:rsidRPr="00D31316">
              <w:rPr>
                <w:rFonts w:ascii="Arial" w:eastAsia="Arial" w:hAnsi="Arial" w:cs="Arial"/>
                <w:b/>
                <w:spacing w:val="-2"/>
                <w:sz w:val="20"/>
              </w:rPr>
              <w:t>r</w:t>
            </w:r>
            <w:r w:rsidRPr="00D31316">
              <w:rPr>
                <w:rFonts w:ascii="Arial" w:eastAsia="Arial" w:hAnsi="Arial" w:cs="Arial"/>
                <w:b/>
                <w:spacing w:val="1"/>
                <w:sz w:val="20"/>
              </w:rPr>
              <w:t>t</w:t>
            </w:r>
            <w:r w:rsidRPr="00D31316">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6"/>
              <w:jc w:val="center"/>
              <w:rPr>
                <w:rFonts w:ascii="Arial" w:eastAsia="Arial" w:hAnsi="Arial" w:cs="Arial"/>
                <w:sz w:val="20"/>
                <w:lang w:val="en-US" w:eastAsia="en-US"/>
              </w:rPr>
            </w:pPr>
            <w:r w:rsidRPr="00D31316">
              <w:rPr>
                <w:rFonts w:ascii="Arial" w:eastAsia="Arial" w:hAnsi="Arial" w:cs="Arial"/>
                <w:sz w:val="20"/>
              </w:rPr>
              <w:t>26</w:t>
            </w:r>
            <w:r w:rsidRPr="00D31316">
              <w:rPr>
                <w:rFonts w:ascii="Arial" w:eastAsia="Arial" w:hAnsi="Arial" w:cs="Arial"/>
                <w:spacing w:val="1"/>
                <w:sz w:val="20"/>
              </w:rPr>
              <w:t>,8</w:t>
            </w:r>
          </w:p>
        </w:tc>
      </w:tr>
      <w:tr w:rsidR="009045BA" w:rsidTr="00D31316">
        <w:trPr>
          <w:trHeight w:hRule="exact" w:val="421"/>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26"/>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cen</w:t>
            </w:r>
            <w:r w:rsidRPr="00D31316">
              <w:rPr>
                <w:rFonts w:ascii="Arial" w:eastAsia="Arial" w:hAnsi="Arial" w:cs="Arial"/>
                <w:b/>
                <w:spacing w:val="-2"/>
                <w:sz w:val="20"/>
              </w:rPr>
              <w:t>t</w:t>
            </w:r>
            <w:r w:rsidRPr="00D31316">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836" w:right="841"/>
              <w:jc w:val="center"/>
              <w:rPr>
                <w:rFonts w:ascii="Arial" w:eastAsia="Arial" w:hAnsi="Arial" w:cs="Arial"/>
                <w:sz w:val="20"/>
                <w:lang w:val="en-US" w:eastAsia="en-US"/>
              </w:rPr>
            </w:pPr>
            <w:r w:rsidRPr="00D31316">
              <w:rPr>
                <w:rFonts w:ascii="Arial" w:eastAsia="Arial" w:hAnsi="Arial" w:cs="Arial"/>
                <w:sz w:val="20"/>
              </w:rPr>
              <w:t>28</w:t>
            </w:r>
          </w:p>
        </w:tc>
      </w:tr>
      <w:tr w:rsidR="009045BA" w:rsidTr="00D31316">
        <w:trPr>
          <w:trHeight w:hRule="exact" w:val="428"/>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192"/>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sur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7</w:t>
            </w:r>
            <w:r w:rsidRPr="00D31316">
              <w:rPr>
                <w:rFonts w:ascii="Arial" w:eastAsia="Arial" w:hAnsi="Arial" w:cs="Arial"/>
                <w:spacing w:val="1"/>
                <w:sz w:val="20"/>
              </w:rPr>
              <w:t>,</w:t>
            </w:r>
            <w:r w:rsidRPr="00D31316">
              <w:rPr>
                <w:rFonts w:ascii="Arial" w:eastAsia="Arial" w:hAnsi="Arial" w:cs="Arial"/>
                <w:sz w:val="20"/>
              </w:rPr>
              <w:t>4</w:t>
            </w:r>
          </w:p>
        </w:tc>
      </w:tr>
      <w:tr w:rsidR="009045BA" w:rsidTr="00D31316">
        <w:trPr>
          <w:trHeight w:hRule="exact" w:val="406"/>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97"/>
              <w:rPr>
                <w:rFonts w:ascii="Arial" w:eastAsia="Arial" w:hAnsi="Arial" w:cs="Arial"/>
                <w:sz w:val="20"/>
                <w:lang w:val="en-US" w:eastAsia="en-US"/>
              </w:rPr>
            </w:pPr>
            <w:r w:rsidRPr="00D31316">
              <w:rPr>
                <w:rFonts w:ascii="Arial" w:eastAsia="Arial" w:hAnsi="Arial" w:cs="Arial"/>
                <w:b/>
                <w:spacing w:val="-1"/>
                <w:sz w:val="20"/>
              </w:rPr>
              <w:t>P</w:t>
            </w:r>
            <w:r w:rsidRPr="00D31316">
              <w:rPr>
                <w:rFonts w:ascii="Arial" w:eastAsia="Arial" w:hAnsi="Arial" w:cs="Arial"/>
                <w:b/>
                <w:sz w:val="20"/>
              </w:rPr>
              <w:t>er</w:t>
            </w:r>
            <w:r w:rsidRPr="00D31316">
              <w:rPr>
                <w:rFonts w:ascii="Arial" w:eastAsia="Arial" w:hAnsi="Arial" w:cs="Arial"/>
                <w:b/>
                <w:spacing w:val="1"/>
                <w:sz w:val="20"/>
              </w:rPr>
              <w:t>il</w:t>
            </w:r>
            <w:r w:rsidRPr="00D31316">
              <w:rPr>
                <w:rFonts w:ascii="Arial" w:eastAsia="Arial" w:hAnsi="Arial" w:cs="Arial"/>
                <w:b/>
                <w:sz w:val="20"/>
              </w:rPr>
              <w:t>a</w:t>
            </w:r>
            <w:r w:rsidRPr="00D31316">
              <w:rPr>
                <w:rFonts w:ascii="Arial" w:eastAsia="Arial" w:hAnsi="Arial" w:cs="Arial"/>
                <w:b/>
                <w:spacing w:val="-1"/>
                <w:sz w:val="20"/>
              </w:rPr>
              <w:t>c</w:t>
            </w:r>
            <w:r w:rsidRPr="00D31316">
              <w:rPr>
                <w:rFonts w:ascii="Arial" w:eastAsia="Arial" w:hAnsi="Arial" w:cs="Arial"/>
                <w:b/>
                <w:sz w:val="20"/>
              </w:rPr>
              <w:t>u</w:t>
            </w:r>
            <w:r w:rsidRPr="00D31316">
              <w:rPr>
                <w:rFonts w:ascii="Arial" w:eastAsia="Arial" w:hAnsi="Arial" w:cs="Arial"/>
                <w:b/>
                <w:spacing w:val="-3"/>
                <w:sz w:val="20"/>
              </w:rPr>
              <w:t>s</w:t>
            </w:r>
            <w:r w:rsidRPr="00D31316">
              <w:rPr>
                <w:rFonts w:ascii="Arial" w:eastAsia="Arial" w:hAnsi="Arial" w:cs="Arial"/>
                <w:b/>
                <w:spacing w:val="1"/>
                <w:sz w:val="20"/>
              </w:rPr>
              <w:t>t</w:t>
            </w:r>
            <w:r w:rsidRPr="00D31316">
              <w:rPr>
                <w:rFonts w:ascii="Arial" w:eastAsia="Arial" w:hAnsi="Arial" w:cs="Arial"/>
                <w:b/>
                <w:sz w:val="20"/>
              </w:rPr>
              <w:t>re</w:t>
            </w:r>
            <w:r w:rsidRPr="00D31316">
              <w:rPr>
                <w:rFonts w:ascii="Arial" w:eastAsia="Arial" w:hAnsi="Arial" w:cs="Arial"/>
                <w:b/>
                <w:spacing w:val="-1"/>
                <w:sz w:val="20"/>
              </w:rPr>
              <w:t xml:space="preserve"> </w:t>
            </w:r>
            <w:r w:rsidRPr="00D31316">
              <w:rPr>
                <w:rFonts w:ascii="Arial" w:eastAsia="Arial" w:hAnsi="Arial" w:cs="Arial"/>
                <w:b/>
                <w:sz w:val="20"/>
              </w:rPr>
              <w:t>s</w:t>
            </w:r>
            <w:r w:rsidRPr="00D31316">
              <w:rPr>
                <w:rFonts w:ascii="Arial" w:eastAsia="Arial" w:hAnsi="Arial" w:cs="Arial"/>
                <w:b/>
                <w:spacing w:val="-1"/>
                <w:sz w:val="20"/>
              </w:rPr>
              <w:t>u</w:t>
            </w:r>
            <w:r w:rsidRPr="00D31316">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7" w:line="120" w:lineRule="exact"/>
              <w:rPr>
                <w:sz w:val="20"/>
              </w:rPr>
            </w:pPr>
          </w:p>
          <w:p w:rsidR="009045BA" w:rsidRPr="00D31316" w:rsidRDefault="009045BA">
            <w:pPr>
              <w:ind w:left="805" w:right="810"/>
              <w:jc w:val="center"/>
              <w:rPr>
                <w:rFonts w:ascii="Arial" w:eastAsia="Arial" w:hAnsi="Arial" w:cs="Arial"/>
                <w:sz w:val="20"/>
                <w:lang w:val="en-US" w:eastAsia="en-US"/>
              </w:rPr>
            </w:pPr>
            <w:r w:rsidRPr="00D31316">
              <w:rPr>
                <w:rFonts w:ascii="Arial" w:eastAsia="Arial" w:hAnsi="Arial" w:cs="Arial"/>
                <w:sz w:val="20"/>
              </w:rPr>
              <w:t>5,6</w:t>
            </w:r>
          </w:p>
        </w:tc>
      </w:tr>
    </w:tbl>
    <w:p w:rsidR="009045BA" w:rsidRDefault="009045BA" w:rsidP="00B9359F">
      <w:pPr>
        <w:rPr>
          <w:rFonts w:ascii="Arial" w:hAnsi="Arial" w:cs="Arial"/>
          <w:sz w:val="16"/>
          <w:szCs w:val="16"/>
          <w:lang w:val="es-MX"/>
        </w:rPr>
      </w:pPr>
    </w:p>
    <w:p w:rsidR="009045BA" w:rsidRPr="00E52BAE" w:rsidRDefault="009045BA" w:rsidP="00B9359F">
      <w:pPr>
        <w:rPr>
          <w:rFonts w:ascii="Arial" w:hAnsi="Arial" w:cs="Arial"/>
          <w:sz w:val="16"/>
          <w:szCs w:val="16"/>
          <w:lang w:val="es-MX"/>
        </w:rPr>
      </w:pPr>
    </w:p>
    <w:tbl>
      <w:tblPr>
        <w:tblW w:w="0" w:type="auto"/>
        <w:tblInd w:w="113" w:type="dxa"/>
        <w:tblLayout w:type="fixed"/>
        <w:tblCellMar>
          <w:left w:w="0" w:type="dxa"/>
          <w:right w:w="0" w:type="dxa"/>
        </w:tblCellMar>
        <w:tblLook w:val="01E0" w:firstRow="1" w:lastRow="1" w:firstColumn="1" w:lastColumn="1" w:noHBand="0" w:noVBand="0"/>
      </w:tblPr>
      <w:tblGrid>
        <w:gridCol w:w="3297"/>
        <w:gridCol w:w="5954"/>
      </w:tblGrid>
      <w:tr w:rsidR="00D31316" w:rsidRPr="00D31316" w:rsidTr="00D31316">
        <w:trPr>
          <w:trHeight w:hRule="exact" w:val="442"/>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308" w:right="1307"/>
              <w:jc w:val="center"/>
              <w:rPr>
                <w:rFonts w:ascii="Arial" w:eastAsia="Arial" w:hAnsi="Arial" w:cs="Arial"/>
                <w:b/>
                <w:sz w:val="22"/>
                <w:szCs w:val="22"/>
                <w:lang w:val="en-US" w:eastAsia="en-US"/>
              </w:rPr>
            </w:pPr>
            <w:r w:rsidRPr="00D31316">
              <w:rPr>
                <w:rFonts w:ascii="Arial" w:eastAsia="Arial" w:hAnsi="Arial" w:cs="Arial"/>
                <w:b/>
                <w:sz w:val="22"/>
                <w:szCs w:val="22"/>
                <w:lang w:val="en-US" w:eastAsia="en-US"/>
              </w:rPr>
              <w:t xml:space="preserve">Zona </w:t>
            </w:r>
          </w:p>
        </w:tc>
        <w:tc>
          <w:tcPr>
            <w:tcW w:w="5954" w:type="dxa"/>
            <w:tcBorders>
              <w:top w:val="single" w:sz="6" w:space="0" w:color="000000"/>
              <w:left w:val="single" w:sz="6" w:space="0" w:color="000000"/>
              <w:bottom w:val="single" w:sz="6" w:space="0" w:color="000000"/>
              <w:right w:val="single" w:sz="6" w:space="0" w:color="000000"/>
            </w:tcBorders>
          </w:tcPr>
          <w:p w:rsidR="00D31316" w:rsidRPr="00D31316" w:rsidRDefault="00D31316" w:rsidP="00D31316">
            <w:pPr>
              <w:rPr>
                <w:rFonts w:ascii="Arial" w:eastAsia="Arial" w:hAnsi="Arial" w:cs="Arial"/>
                <w:b/>
                <w:sz w:val="22"/>
                <w:szCs w:val="22"/>
                <w:lang w:val="en-US" w:eastAsia="en-US"/>
              </w:rPr>
            </w:pPr>
            <w:r w:rsidRPr="00D31316">
              <w:rPr>
                <w:rFonts w:ascii="Arial" w:eastAsia="Arial" w:hAnsi="Arial" w:cs="Arial"/>
                <w:b/>
                <w:sz w:val="22"/>
                <w:szCs w:val="22"/>
                <w:lang w:val="en-US" w:eastAsia="en-US"/>
              </w:rPr>
              <w:t>Sectores que Incluye</w:t>
            </w:r>
            <w:r>
              <w:rPr>
                <w:rFonts w:ascii="Arial" w:eastAsia="Arial" w:hAnsi="Arial" w:cs="Arial"/>
                <w:b/>
                <w:sz w:val="22"/>
                <w:szCs w:val="22"/>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262" w:right="1268"/>
              <w:jc w:val="left"/>
              <w:rPr>
                <w:rFonts w:ascii="Arial" w:eastAsia="Arial" w:hAnsi="Arial" w:cs="Arial"/>
                <w:sz w:val="20"/>
                <w:lang w:val="en-US" w:eastAsia="en-US"/>
              </w:rPr>
            </w:pPr>
            <w:r w:rsidRPr="00D31316">
              <w:rPr>
                <w:rFonts w:ascii="Arial" w:eastAsia="Arial" w:hAnsi="Arial" w:cs="Arial"/>
                <w:b/>
                <w:spacing w:val="-1"/>
                <w:w w:val="99"/>
                <w:sz w:val="20"/>
                <w:lang w:val="en-US" w:eastAsia="en-US"/>
              </w:rPr>
              <w:t>E</w:t>
            </w:r>
            <w:r w:rsidRPr="00D31316">
              <w:rPr>
                <w:rFonts w:ascii="Arial" w:eastAsia="Arial" w:hAnsi="Arial" w:cs="Arial"/>
                <w:b/>
                <w:w w:val="99"/>
                <w:sz w:val="20"/>
                <w:lang w:val="en-US" w:eastAsia="en-US"/>
              </w:rPr>
              <w:t>ste</w:t>
            </w:r>
            <w:r w:rsidRPr="00D31316">
              <w:rPr>
                <w:rFonts w:ascii="Arial" w:eastAsia="Arial" w:hAnsi="Arial" w:cs="Arial"/>
                <w:b/>
                <w:spacing w:val="1"/>
                <w:w w:val="99"/>
                <w:sz w:val="20"/>
                <w:lang w:val="en-US" w:eastAsia="en-US"/>
              </w:rPr>
              <w:t>p</w:t>
            </w:r>
            <w:r w:rsidRPr="00D31316">
              <w:rPr>
                <w:rFonts w:ascii="Arial" w:eastAsia="Arial" w:hAnsi="Arial" w:cs="Arial"/>
                <w:b/>
                <w:w w:val="99"/>
                <w:sz w:val="20"/>
                <w:lang w:val="en-US" w:eastAsia="en-US"/>
              </w:rPr>
              <w:t>a</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Al</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era,</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2"/>
                <w:sz w:val="18"/>
                <w:szCs w:val="18"/>
                <w:lang w:val="es-CL" w:eastAsia="en-US"/>
              </w:rPr>
              <w:t>Ñ</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h</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o,</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5"/>
                <w:sz w:val="18"/>
                <w:szCs w:val="18"/>
                <w:lang w:val="es-CL" w:eastAsia="en-US"/>
              </w:rPr>
              <w:t>u</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4"/>
                <w:sz w:val="18"/>
                <w:szCs w:val="18"/>
                <w:lang w:val="es-CL" w:eastAsia="en-US"/>
              </w:rPr>
              <w:t>o</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h</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q</w:t>
            </w:r>
            <w:r w:rsidRPr="00D31316">
              <w:rPr>
                <w:rFonts w:ascii="Arial" w:eastAsia="Arial" w:hAnsi="Arial" w:cs="Arial"/>
                <w:sz w:val="18"/>
                <w:szCs w:val="18"/>
                <w:lang w:val="es-CL" w:eastAsia="en-US"/>
              </w:rPr>
              <w:t>ue</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t</w:t>
            </w:r>
            <w:r w:rsidRPr="00D31316">
              <w:rPr>
                <w:rFonts w:ascii="Arial" w:eastAsia="Arial" w:hAnsi="Arial" w:cs="Arial"/>
                <w:spacing w:val="2"/>
                <w:sz w:val="18"/>
                <w:szCs w:val="18"/>
                <w:lang w:val="es-CL" w:eastAsia="en-US"/>
              </w:rPr>
              <w:t>o</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n-US" w:eastAsia="en-US"/>
              </w:rPr>
            </w:pPr>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r w:rsidRPr="00D31316">
              <w:rPr>
                <w:rFonts w:ascii="Arial" w:eastAsia="Arial" w:hAnsi="Arial" w:cs="Arial"/>
                <w:spacing w:val="4"/>
                <w:sz w:val="18"/>
                <w:szCs w:val="18"/>
                <w:lang w:val="en-US" w:eastAsia="en-US"/>
              </w:rPr>
              <w:t>m</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c</w:t>
            </w:r>
            <w:r w:rsidRPr="00D31316">
              <w:rPr>
                <w:rFonts w:ascii="Arial" w:eastAsia="Arial" w:hAnsi="Arial" w:cs="Arial"/>
                <w:sz w:val="18"/>
                <w:szCs w:val="18"/>
                <w:lang w:val="en-US" w:eastAsia="en-US"/>
              </w:rPr>
              <w:t>e</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a,</w:t>
            </w:r>
            <w:r w:rsidRPr="00D31316">
              <w:rPr>
                <w:rFonts w:ascii="Arial" w:eastAsia="Arial" w:hAnsi="Arial" w:cs="Arial"/>
                <w:spacing w:val="45"/>
                <w:sz w:val="18"/>
                <w:szCs w:val="18"/>
                <w:lang w:val="en-US" w:eastAsia="en-US"/>
              </w:rPr>
              <w:t xml:space="preserve"> </w:t>
            </w:r>
            <w:r w:rsidRPr="00D31316">
              <w:rPr>
                <w:rFonts w:ascii="Arial" w:eastAsia="Arial" w:hAnsi="Arial" w:cs="Arial"/>
                <w:spacing w:val="1"/>
                <w:sz w:val="18"/>
                <w:szCs w:val="18"/>
                <w:lang w:val="en-US" w:eastAsia="en-US"/>
              </w:rPr>
              <w:t>J</w:t>
            </w:r>
            <w:r w:rsidRPr="00D31316">
              <w:rPr>
                <w:rFonts w:ascii="Arial" w:eastAsia="Arial" w:hAnsi="Arial" w:cs="Arial"/>
                <w:spacing w:val="2"/>
                <w:sz w:val="18"/>
                <w:szCs w:val="18"/>
                <w:lang w:val="en-US" w:eastAsia="en-US"/>
              </w:rPr>
              <w:t>e</w:t>
            </w:r>
            <w:r w:rsidRPr="00D31316">
              <w:rPr>
                <w:rFonts w:ascii="Arial" w:eastAsia="Arial" w:hAnsi="Arial" w:cs="Arial"/>
                <w:spacing w:val="-1"/>
                <w:sz w:val="18"/>
                <w:szCs w:val="18"/>
                <w:lang w:val="en-US" w:eastAsia="en-US"/>
              </w:rPr>
              <w:t>i</w:t>
            </w:r>
            <w:r w:rsidRPr="00D31316">
              <w:rPr>
                <w:rFonts w:ascii="Arial" w:eastAsia="Arial" w:hAnsi="Arial" w:cs="Arial"/>
                <w:spacing w:val="2"/>
                <w:sz w:val="18"/>
                <w:szCs w:val="18"/>
                <w:lang w:val="en-US" w:eastAsia="en-US"/>
              </w:rPr>
              <w:t>n</w:t>
            </w:r>
            <w:r w:rsidRPr="00D31316">
              <w:rPr>
                <w:rFonts w:ascii="Arial" w:eastAsia="Arial" w:hAnsi="Arial" w:cs="Arial"/>
                <w:sz w:val="18"/>
                <w:szCs w:val="18"/>
                <w:lang w:val="en-US" w:eastAsia="en-US"/>
              </w:rPr>
              <w:t>e</w:t>
            </w:r>
            <w:r w:rsidRPr="00D31316">
              <w:rPr>
                <w:rFonts w:ascii="Arial" w:eastAsia="Arial" w:hAnsi="Arial" w:cs="Arial"/>
                <w:spacing w:val="4"/>
                <w:sz w:val="18"/>
                <w:szCs w:val="18"/>
                <w:lang w:val="en-US" w:eastAsia="en-US"/>
              </w:rPr>
              <w:t>m</w:t>
            </w:r>
            <w:r w:rsidRPr="00D31316">
              <w:rPr>
                <w:rFonts w:ascii="Arial" w:eastAsia="Arial" w:hAnsi="Arial" w:cs="Arial"/>
                <w:sz w:val="18"/>
                <w:szCs w:val="18"/>
                <w:lang w:val="en-US" w:eastAsia="en-US"/>
              </w:rPr>
              <w:t>e</w:t>
            </w:r>
            <w:r w:rsidRPr="00D31316">
              <w:rPr>
                <w:rFonts w:ascii="Arial" w:eastAsia="Arial" w:hAnsi="Arial" w:cs="Arial"/>
                <w:spacing w:val="-1"/>
                <w:sz w:val="18"/>
                <w:szCs w:val="18"/>
                <w:lang w:val="en-US" w:eastAsia="en-US"/>
              </w:rPr>
              <w:t>ni</w:t>
            </w:r>
            <w:r w:rsidRPr="00D31316">
              <w:rPr>
                <w:rFonts w:ascii="Arial" w:eastAsia="Arial" w:hAnsi="Arial" w:cs="Arial"/>
                <w:sz w:val="18"/>
                <w:szCs w:val="18"/>
                <w:lang w:val="en-US" w:eastAsia="en-US"/>
              </w:rPr>
              <w:t>,</w:t>
            </w:r>
            <w:r w:rsidRPr="00D31316">
              <w:rPr>
                <w:rFonts w:ascii="Arial" w:eastAsia="Arial" w:hAnsi="Arial" w:cs="Arial"/>
                <w:spacing w:val="-10"/>
                <w:sz w:val="18"/>
                <w:szCs w:val="18"/>
                <w:lang w:val="en-US" w:eastAsia="en-US"/>
              </w:rPr>
              <w:t xml:space="preserve"> </w:t>
            </w:r>
            <w:r w:rsidRPr="00D31316">
              <w:rPr>
                <w:rFonts w:ascii="Arial" w:eastAsia="Arial" w:hAnsi="Arial" w:cs="Arial"/>
                <w:spacing w:val="1"/>
                <w:sz w:val="18"/>
                <w:szCs w:val="18"/>
                <w:lang w:val="en-US" w:eastAsia="en-US"/>
              </w:rPr>
              <w:t>V</w:t>
            </w:r>
            <w:r w:rsidRPr="00D31316">
              <w:rPr>
                <w:rFonts w:ascii="Arial" w:eastAsia="Arial" w:hAnsi="Arial" w:cs="Arial"/>
                <w:spacing w:val="2"/>
                <w:sz w:val="18"/>
                <w:szCs w:val="18"/>
                <w:lang w:val="en-US" w:eastAsia="en-US"/>
              </w:rPr>
              <w:t>a</w:t>
            </w:r>
            <w:r w:rsidRPr="00D31316">
              <w:rPr>
                <w:rFonts w:ascii="Arial" w:eastAsia="Arial" w:hAnsi="Arial" w:cs="Arial"/>
                <w:spacing w:val="-1"/>
                <w:sz w:val="18"/>
                <w:szCs w:val="18"/>
                <w:lang w:val="en-US" w:eastAsia="en-US"/>
              </w:rPr>
              <w:t>ll</w:t>
            </w:r>
            <w:r w:rsidRPr="00D31316">
              <w:rPr>
                <w:rFonts w:ascii="Arial" w:eastAsia="Arial" w:hAnsi="Arial" w:cs="Arial"/>
                <w:sz w:val="18"/>
                <w:szCs w:val="18"/>
                <w:lang w:val="en-US" w:eastAsia="en-US"/>
              </w:rPr>
              <w:t>e</w:t>
            </w:r>
            <w:r w:rsidRPr="00D31316">
              <w:rPr>
                <w:rFonts w:ascii="Arial" w:eastAsia="Arial" w:hAnsi="Arial" w:cs="Arial"/>
                <w:spacing w:val="-2"/>
                <w:sz w:val="18"/>
                <w:szCs w:val="18"/>
                <w:lang w:val="en-US" w:eastAsia="en-US"/>
              </w:rPr>
              <w:t xml:space="preserve"> </w:t>
            </w:r>
            <w:r w:rsidRPr="00D31316">
              <w:rPr>
                <w:rFonts w:ascii="Arial" w:eastAsia="Arial" w:hAnsi="Arial" w:cs="Arial"/>
                <w:sz w:val="18"/>
                <w:szCs w:val="18"/>
                <w:lang w:val="en-US" w:eastAsia="en-US"/>
              </w:rPr>
              <w:t>Ch</w:t>
            </w:r>
            <w:r w:rsidRPr="00D31316">
              <w:rPr>
                <w:rFonts w:ascii="Arial" w:eastAsia="Arial" w:hAnsi="Arial" w:cs="Arial"/>
                <w:spacing w:val="-1"/>
                <w:sz w:val="18"/>
                <w:szCs w:val="18"/>
                <w:lang w:val="en-US" w:eastAsia="en-US"/>
              </w:rPr>
              <w:t>a</w:t>
            </w:r>
            <w:r w:rsidRPr="00D31316">
              <w:rPr>
                <w:rFonts w:ascii="Arial" w:eastAsia="Arial" w:hAnsi="Arial" w:cs="Arial"/>
                <w:spacing w:val="1"/>
                <w:sz w:val="18"/>
                <w:szCs w:val="18"/>
                <w:lang w:val="en-US" w:eastAsia="en-US"/>
              </w:rPr>
              <w:t>c</w:t>
            </w:r>
            <w:r w:rsidRPr="00D31316">
              <w:rPr>
                <w:rFonts w:ascii="Arial" w:eastAsia="Arial" w:hAnsi="Arial" w:cs="Arial"/>
                <w:spacing w:val="2"/>
                <w:sz w:val="18"/>
                <w:szCs w:val="18"/>
                <w:lang w:val="en-US" w:eastAsia="en-US"/>
              </w:rPr>
              <w:t>a</w:t>
            </w:r>
            <w:r w:rsidRPr="00D31316">
              <w:rPr>
                <w:rFonts w:ascii="Arial" w:eastAsia="Arial" w:hAnsi="Arial" w:cs="Arial"/>
                <w:sz w:val="18"/>
                <w:szCs w:val="18"/>
                <w:lang w:val="en-US" w:eastAsia="en-US"/>
              </w:rPr>
              <w:t>b</w:t>
            </w:r>
            <w:r w:rsidRPr="00D31316">
              <w:rPr>
                <w:rFonts w:ascii="Arial" w:eastAsia="Arial" w:hAnsi="Arial" w:cs="Arial"/>
                <w:spacing w:val="-1"/>
                <w:sz w:val="18"/>
                <w:szCs w:val="18"/>
                <w:lang w:val="en-US" w:eastAsia="en-US"/>
              </w:rPr>
              <w:t>u</w:t>
            </w:r>
            <w:r w:rsidRPr="00D31316">
              <w:rPr>
                <w:rFonts w:ascii="Arial" w:eastAsia="Arial" w:hAnsi="Arial" w:cs="Arial"/>
                <w:spacing w:val="1"/>
                <w:sz w:val="18"/>
                <w:szCs w:val="18"/>
                <w:lang w:val="en-US" w:eastAsia="en-US"/>
              </w:rPr>
              <w:t>c</w:t>
            </w:r>
            <w:r w:rsidRPr="00D31316">
              <w:rPr>
                <w:rFonts w:ascii="Arial" w:eastAsia="Arial" w:hAnsi="Arial" w:cs="Arial"/>
                <w:sz w:val="18"/>
                <w:szCs w:val="18"/>
                <w:lang w:val="en-US" w:eastAsia="en-US"/>
              </w:rPr>
              <w:t>o</w:t>
            </w:r>
          </w:p>
        </w:tc>
      </w:tr>
      <w:tr w:rsidR="00D31316" w:rsidRPr="00D31316" w:rsidTr="00D31316">
        <w:trPr>
          <w:trHeight w:hRule="exact" w:val="343"/>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841"/>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r w:rsidRPr="00D31316">
              <w:rPr>
                <w:rFonts w:ascii="Arial" w:eastAsia="Arial" w:hAnsi="Arial" w:cs="Arial"/>
                <w:b/>
                <w:spacing w:val="1"/>
                <w:sz w:val="20"/>
                <w:lang w:val="en-US" w:eastAsia="en-US"/>
              </w:rPr>
              <w:t>n</w:t>
            </w:r>
            <w:r w:rsidRPr="00D31316">
              <w:rPr>
                <w:rFonts w:ascii="Arial" w:eastAsia="Arial" w:hAnsi="Arial" w:cs="Arial"/>
                <w:b/>
                <w:sz w:val="20"/>
                <w:lang w:val="en-US" w:eastAsia="en-US"/>
              </w:rPr>
              <w:t>o</w:t>
            </w:r>
            <w:r w:rsidRPr="00D31316">
              <w:rPr>
                <w:rFonts w:ascii="Arial" w:eastAsia="Arial" w:hAnsi="Arial" w:cs="Arial"/>
                <w:b/>
                <w:spacing w:val="-1"/>
                <w:sz w:val="20"/>
                <w:lang w:val="en-US" w:eastAsia="en-US"/>
              </w:rPr>
              <w:t>r</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e,</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q</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erd</w:t>
            </w:r>
            <w:r w:rsidRPr="00D31316">
              <w:rPr>
                <w:rFonts w:ascii="Arial" w:eastAsia="Arial" w:hAnsi="Arial" w:cs="Arial"/>
                <w:spacing w:val="5"/>
                <w:sz w:val="18"/>
                <w:szCs w:val="18"/>
                <w:lang w:val="es-CL" w:eastAsia="en-US"/>
              </w:rPr>
              <w:t>e</w:t>
            </w:r>
            <w:r w:rsidRPr="00D31316">
              <w:rPr>
                <w:rFonts w:ascii="Arial" w:eastAsia="Arial" w:hAnsi="Arial" w:cs="Arial"/>
                <w:sz w:val="18"/>
                <w:szCs w:val="18"/>
                <w:lang w:val="es-CL" w:eastAsia="en-US"/>
              </w:rPr>
              <w:t>.</w:t>
            </w:r>
          </w:p>
        </w:tc>
      </w:tr>
      <w:tr w:rsidR="00D31316" w:rsidRPr="00D31316" w:rsidTr="00D31316">
        <w:trPr>
          <w:trHeight w:hRule="exact" w:val="929"/>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786"/>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r w:rsidRPr="00D31316">
              <w:rPr>
                <w:rFonts w:ascii="Arial" w:eastAsia="Arial" w:hAnsi="Arial" w:cs="Arial"/>
                <w:b/>
                <w:sz w:val="20"/>
                <w:lang w:val="en-US" w:eastAsia="en-US"/>
              </w:rPr>
              <w:t>c</w:t>
            </w:r>
            <w:r w:rsidRPr="00D31316">
              <w:rPr>
                <w:rFonts w:ascii="Arial" w:eastAsia="Arial" w:hAnsi="Arial" w:cs="Arial"/>
                <w:b/>
                <w:spacing w:val="-1"/>
                <w:sz w:val="20"/>
                <w:lang w:val="en-US" w:eastAsia="en-US"/>
              </w:rPr>
              <w:t>e</w:t>
            </w:r>
            <w:r w:rsidRPr="00D31316">
              <w:rPr>
                <w:rFonts w:ascii="Arial" w:eastAsia="Arial" w:hAnsi="Arial" w:cs="Arial"/>
                <w:b/>
                <w:sz w:val="20"/>
                <w:lang w:val="en-US" w:eastAsia="en-US"/>
              </w:rPr>
              <w:t>n</w:t>
            </w:r>
            <w:r w:rsidRPr="00D31316">
              <w:rPr>
                <w:rFonts w:ascii="Arial" w:eastAsia="Arial" w:hAnsi="Arial" w:cs="Arial"/>
                <w:b/>
                <w:spacing w:val="1"/>
                <w:sz w:val="20"/>
                <w:lang w:val="en-US" w:eastAsia="en-US"/>
              </w:rPr>
              <w:t>t</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o</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a</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ñ</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z</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nt</w:t>
            </w:r>
            <w:r w:rsidRPr="00D31316">
              <w:rPr>
                <w:rFonts w:ascii="Arial" w:eastAsia="Arial" w:hAnsi="Arial" w:cs="Arial"/>
                <w:spacing w:val="3"/>
                <w:sz w:val="18"/>
                <w:szCs w:val="18"/>
                <w:lang w:val="es-CL" w:eastAsia="en-US"/>
              </w:rPr>
              <w:t>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ta</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Her</w:t>
            </w:r>
            <w:r w:rsidRPr="00D31316">
              <w:rPr>
                <w:rFonts w:ascii="Arial" w:eastAsia="Arial" w:hAnsi="Arial" w:cs="Arial"/>
                <w:spacing w:val="5"/>
                <w:sz w:val="18"/>
                <w:szCs w:val="18"/>
                <w:lang w:val="es-CL" w:eastAsia="en-US"/>
              </w:rPr>
              <w:t>m</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w:t>
            </w:r>
            <w:r w:rsidRPr="00D31316">
              <w:rPr>
                <w:rFonts w:ascii="Arial" w:eastAsia="Arial" w:hAnsi="Arial" w:cs="Arial"/>
                <w:spacing w:val="-10"/>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w:t>
            </w:r>
          </w:p>
          <w:p w:rsidR="00D31316" w:rsidRPr="00D31316" w:rsidRDefault="00D31316" w:rsidP="00D31316">
            <w:pPr>
              <w:ind w:left="64" w:right="131"/>
              <w:jc w:val="left"/>
              <w:rPr>
                <w:rFonts w:ascii="Arial" w:eastAsia="Arial" w:hAnsi="Arial" w:cs="Arial"/>
                <w:sz w:val="18"/>
                <w:szCs w:val="18"/>
                <w:lang w:val="es-CL" w:eastAsia="en-US"/>
              </w:rPr>
            </w:pPr>
            <w:r w:rsidRPr="00D31316">
              <w:rPr>
                <w:rFonts w:ascii="Arial" w:eastAsia="Arial" w:hAnsi="Arial" w:cs="Arial"/>
                <w:spacing w:val="3"/>
                <w:sz w:val="18"/>
                <w:szCs w:val="18"/>
                <w:lang w:val="es-CL" w:eastAsia="en-US"/>
              </w:rPr>
              <w:t>T</w:t>
            </w:r>
            <w:r w:rsidRPr="00D31316">
              <w:rPr>
                <w:rFonts w:ascii="Arial" w:eastAsia="Arial" w:hAnsi="Arial" w:cs="Arial"/>
                <w:spacing w:val="-3"/>
                <w:sz w:val="18"/>
                <w:szCs w:val="18"/>
                <w:lang w:val="es-CL" w:eastAsia="en-US"/>
              </w:rPr>
              <w:t>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pacing w:val="3"/>
                <w:sz w:val="18"/>
                <w:szCs w:val="18"/>
                <w:lang w:val="es-CL" w:eastAsia="en-US"/>
              </w:rPr>
              <w:t>k</w:t>
            </w:r>
            <w:r w:rsidRPr="00D31316">
              <w:rPr>
                <w:rFonts w:ascii="Arial" w:eastAsia="Arial" w:hAnsi="Arial" w:cs="Arial"/>
                <w:sz w:val="18"/>
                <w:szCs w:val="18"/>
                <w:lang w:val="es-CL" w:eastAsia="en-US"/>
              </w:rPr>
              <w:t>e,</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F</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w:t>
            </w:r>
            <w:r w:rsidRPr="00D31316">
              <w:rPr>
                <w:rFonts w:ascii="Arial" w:eastAsia="Arial" w:hAnsi="Arial" w:cs="Arial"/>
                <w:spacing w:val="-2"/>
                <w:sz w:val="18"/>
                <w:szCs w:val="18"/>
                <w:lang w:val="es-CL" w:eastAsia="en-US"/>
              </w:rPr>
              <w:t xml:space="preserve"> </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s</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u</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ar</w:t>
            </w:r>
            <w:r w:rsidRPr="00D31316">
              <w:rPr>
                <w:rFonts w:ascii="Arial" w:eastAsia="Arial" w:hAnsi="Arial" w:cs="Arial"/>
                <w:spacing w:val="2"/>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s</w:t>
            </w:r>
            <w:r w:rsidRPr="00D31316">
              <w:rPr>
                <w:rFonts w:ascii="Arial" w:eastAsia="Arial" w:hAnsi="Arial" w:cs="Arial"/>
                <w:spacing w:val="4"/>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 C</w:t>
            </w:r>
            <w:r w:rsidRPr="00D31316">
              <w:rPr>
                <w:rFonts w:ascii="Arial" w:eastAsia="Arial" w:hAnsi="Arial" w:cs="Arial"/>
                <w:spacing w:val="2"/>
                <w:sz w:val="18"/>
                <w:szCs w:val="18"/>
                <w:lang w:val="es-CL" w:eastAsia="en-US"/>
              </w:rPr>
              <w:t>o</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h</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q</w:t>
            </w:r>
            <w:r w:rsidRPr="00D31316">
              <w:rPr>
                <w:rFonts w:ascii="Arial" w:eastAsia="Arial" w:hAnsi="Arial" w:cs="Arial"/>
                <w:spacing w:val="-1"/>
                <w:sz w:val="18"/>
                <w:szCs w:val="18"/>
                <w:lang w:val="es-CL" w:eastAsia="en-US"/>
              </w:rPr>
              <w:t>u</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2"/>
                <w:sz w:val="18"/>
                <w:szCs w:val="18"/>
                <w:lang w:val="es-CL" w:eastAsia="en-US"/>
              </w:rPr>
              <w:t>M</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Negr</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tor,</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2"/>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o</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x</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at</w:t>
            </w:r>
            <w:r w:rsidRPr="00D31316">
              <w:rPr>
                <w:rFonts w:ascii="Arial" w:eastAsia="Arial" w:hAnsi="Arial" w:cs="Arial"/>
                <w:spacing w:val="-1"/>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a L</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ó</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p</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or</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pacing w:val="2"/>
                <w:sz w:val="18"/>
                <w:szCs w:val="18"/>
                <w:lang w:val="es-CL" w:eastAsia="en-US"/>
              </w:rPr>
              <w:t>u</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er</w:t>
            </w:r>
            <w:r w:rsidRPr="00D31316">
              <w:rPr>
                <w:rFonts w:ascii="Arial" w:eastAsia="Arial" w:hAnsi="Arial" w:cs="Arial"/>
                <w:spacing w:val="2"/>
                <w:sz w:val="18"/>
                <w:szCs w:val="18"/>
                <w:lang w:val="es-CL" w:eastAsia="en-US"/>
              </w:rPr>
              <w:t>mo</w:t>
            </w:r>
            <w:r w:rsidRPr="00D31316">
              <w:rPr>
                <w:rFonts w:ascii="Arial" w:eastAsia="Arial" w:hAnsi="Arial" w:cs="Arial"/>
                <w:sz w:val="18"/>
                <w:szCs w:val="18"/>
                <w:lang w:val="es-CL"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937"/>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r w:rsidRPr="00D31316">
              <w:rPr>
                <w:rFonts w:ascii="Arial" w:eastAsia="Arial" w:hAnsi="Arial" w:cs="Arial"/>
                <w:b/>
                <w:sz w:val="20"/>
                <w:lang w:val="en-US" w:eastAsia="en-US"/>
              </w:rPr>
              <w:t>sur</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4"/>
                <w:sz w:val="18"/>
                <w:szCs w:val="18"/>
                <w:lang w:val="es-CL" w:eastAsia="en-US"/>
              </w:rPr>
              <w:t>a</w:t>
            </w:r>
            <w:r w:rsidRPr="00D31316">
              <w:rPr>
                <w:rFonts w:ascii="Arial" w:eastAsia="Arial" w:hAnsi="Arial" w:cs="Arial"/>
                <w:spacing w:val="-4"/>
                <w:sz w:val="18"/>
                <w:szCs w:val="18"/>
                <w:lang w:val="es-CL" w:eastAsia="en-US"/>
              </w:rPr>
              <w:t>y</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es</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hra</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an</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or</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n</w:t>
            </w:r>
            <w:r w:rsidRPr="00D31316">
              <w:rPr>
                <w:rFonts w:ascii="Arial" w:eastAsia="Arial" w:hAnsi="Arial" w:cs="Arial"/>
                <w:spacing w:val="-4"/>
                <w:sz w:val="18"/>
                <w:szCs w:val="18"/>
                <w:lang w:val="es-CL" w:eastAsia="en-US"/>
              </w:rPr>
              <w:t>z</w:t>
            </w:r>
            <w:r w:rsidRPr="00D31316">
              <w:rPr>
                <w:rFonts w:ascii="Arial" w:eastAsia="Arial" w:hAnsi="Arial" w:cs="Arial"/>
                <w:spacing w:val="6"/>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w:t>
            </w:r>
          </w:p>
          <w:p w:rsidR="00D31316" w:rsidRPr="00D31316" w:rsidRDefault="00D31316" w:rsidP="00D31316">
            <w:pPr>
              <w:spacing w:line="220" w:lineRule="exact"/>
              <w:ind w:left="64"/>
              <w:jc w:val="left"/>
              <w:rPr>
                <w:rFonts w:ascii="Arial" w:eastAsia="Arial" w:hAnsi="Arial" w:cs="Arial"/>
                <w:sz w:val="18"/>
                <w:szCs w:val="18"/>
                <w:lang w:val="en-US" w:eastAsia="en-US"/>
              </w:rPr>
            </w:pPr>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a</w:t>
            </w:r>
            <w:r w:rsidRPr="00D31316">
              <w:rPr>
                <w:rFonts w:ascii="Arial" w:eastAsia="Arial" w:hAnsi="Arial" w:cs="Arial"/>
                <w:spacing w:val="3"/>
                <w:sz w:val="18"/>
                <w:szCs w:val="18"/>
                <w:lang w:val="en-US" w:eastAsia="en-US"/>
              </w:rPr>
              <w:t>k</w:t>
            </w:r>
            <w:r w:rsidRPr="00D31316">
              <w:rPr>
                <w:rFonts w:ascii="Arial" w:eastAsia="Arial" w:hAnsi="Arial" w:cs="Arial"/>
                <w:sz w:val="18"/>
                <w:szCs w:val="18"/>
                <w:lang w:val="en-US" w:eastAsia="en-US"/>
              </w:rPr>
              <w:t>er,</w:t>
            </w:r>
            <w:r w:rsidRPr="00D31316">
              <w:rPr>
                <w:rFonts w:ascii="Arial" w:eastAsia="Arial" w:hAnsi="Arial" w:cs="Arial"/>
                <w:spacing w:val="-6"/>
                <w:sz w:val="18"/>
                <w:szCs w:val="18"/>
                <w:lang w:val="en-US" w:eastAsia="en-US"/>
              </w:rPr>
              <w:t xml:space="preserve"> </w:t>
            </w:r>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ert</w:t>
            </w:r>
            <w:r w:rsidRPr="00D31316">
              <w:rPr>
                <w:rFonts w:ascii="Arial" w:eastAsia="Arial" w:hAnsi="Arial" w:cs="Arial"/>
                <w:spacing w:val="1"/>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n</w:t>
            </w:r>
            <w:r w:rsidRPr="00D31316">
              <w:rPr>
                <w:rFonts w:ascii="Arial" w:eastAsia="Arial" w:hAnsi="Arial" w:cs="Arial"/>
                <w:sz w:val="18"/>
                <w:szCs w:val="18"/>
                <w:lang w:val="en-US" w:eastAsia="en-US"/>
              </w:rPr>
              <w:t>d,</w:t>
            </w:r>
            <w:r w:rsidRPr="00D31316">
              <w:rPr>
                <w:rFonts w:ascii="Arial" w:eastAsia="Arial" w:hAnsi="Arial" w:cs="Arial"/>
                <w:spacing w:val="-9"/>
                <w:sz w:val="18"/>
                <w:szCs w:val="18"/>
                <w:lang w:val="en-US" w:eastAsia="en-US"/>
              </w:rPr>
              <w:t xml:space="preserve"> </w:t>
            </w:r>
            <w:r w:rsidRPr="00D31316">
              <w:rPr>
                <w:rFonts w:ascii="Arial" w:eastAsia="Arial" w:hAnsi="Arial" w:cs="Arial"/>
                <w:spacing w:val="2"/>
                <w:sz w:val="18"/>
                <w:szCs w:val="18"/>
                <w:lang w:val="en-US" w:eastAsia="en-US"/>
              </w:rPr>
              <w:t>M</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r w:rsidRPr="00D31316">
              <w:rPr>
                <w:rFonts w:ascii="Arial" w:eastAsia="Arial" w:hAnsi="Arial" w:cs="Arial"/>
                <w:spacing w:val="-1"/>
                <w:sz w:val="18"/>
                <w:szCs w:val="18"/>
                <w:lang w:val="en-US" w:eastAsia="en-US"/>
              </w:rPr>
              <w:t>l</w:t>
            </w:r>
            <w:r w:rsidRPr="00D31316">
              <w:rPr>
                <w:rFonts w:ascii="Arial" w:eastAsia="Arial" w:hAnsi="Arial" w:cs="Arial"/>
                <w:sz w:val="18"/>
                <w:szCs w:val="18"/>
                <w:lang w:val="en-US" w:eastAsia="en-US"/>
              </w:rPr>
              <w:t>ín</w:t>
            </w:r>
            <w:r w:rsidRPr="00D31316">
              <w:rPr>
                <w:rFonts w:ascii="Arial" w:eastAsia="Arial" w:hAnsi="Arial" w:cs="Arial"/>
                <w:spacing w:val="-6"/>
                <w:sz w:val="18"/>
                <w:szCs w:val="18"/>
                <w:lang w:val="en-US" w:eastAsia="en-US"/>
              </w:rPr>
              <w:t xml:space="preserve"> </w:t>
            </w:r>
            <w:r w:rsidRPr="00D31316">
              <w:rPr>
                <w:rFonts w:ascii="Arial" w:eastAsia="Arial" w:hAnsi="Arial" w:cs="Arial"/>
                <w:spacing w:val="1"/>
                <w:sz w:val="18"/>
                <w:szCs w:val="18"/>
                <w:lang w:val="en-US" w:eastAsia="en-US"/>
              </w:rPr>
              <w:t>Gr</w:t>
            </w:r>
            <w:r w:rsidRPr="00D31316">
              <w:rPr>
                <w:rFonts w:ascii="Arial" w:eastAsia="Arial" w:hAnsi="Arial" w:cs="Arial"/>
                <w:spacing w:val="2"/>
                <w:sz w:val="18"/>
                <w:szCs w:val="18"/>
                <w:lang w:val="en-US" w:eastAsia="en-US"/>
              </w:rPr>
              <w:t>a</w:t>
            </w:r>
            <w:r w:rsidRPr="00D31316">
              <w:rPr>
                <w:rFonts w:ascii="Arial" w:eastAsia="Arial" w:hAnsi="Arial" w:cs="Arial"/>
                <w:sz w:val="18"/>
                <w:szCs w:val="18"/>
                <w:lang w:val="en-US" w:eastAsia="en-US"/>
              </w:rPr>
              <w:t>n</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e,</w:t>
            </w:r>
            <w:r w:rsidRPr="00D31316">
              <w:rPr>
                <w:rFonts w:ascii="Arial" w:eastAsia="Arial" w:hAnsi="Arial" w:cs="Arial"/>
                <w:spacing w:val="-8"/>
                <w:sz w:val="18"/>
                <w:szCs w:val="18"/>
                <w:lang w:val="en-US" w:eastAsia="en-US"/>
              </w:rPr>
              <w:t xml:space="preserve"> </w:t>
            </w:r>
            <w:r w:rsidRPr="00D31316">
              <w:rPr>
                <w:rFonts w:ascii="Arial" w:eastAsia="Arial" w:hAnsi="Arial" w:cs="Arial"/>
                <w:spacing w:val="3"/>
                <w:sz w:val="18"/>
                <w:szCs w:val="18"/>
                <w:lang w:val="en-US" w:eastAsia="en-US"/>
              </w:rPr>
              <w:t>G</w:t>
            </w:r>
            <w:r w:rsidRPr="00D31316">
              <w:rPr>
                <w:rFonts w:ascii="Arial" w:eastAsia="Arial" w:hAnsi="Arial" w:cs="Arial"/>
                <w:sz w:val="18"/>
                <w:szCs w:val="18"/>
                <w:lang w:val="en-US" w:eastAsia="en-US"/>
              </w:rPr>
              <w:t>u</w:t>
            </w:r>
            <w:r w:rsidRPr="00D31316">
              <w:rPr>
                <w:rFonts w:ascii="Arial" w:eastAsia="Arial" w:hAnsi="Arial" w:cs="Arial"/>
                <w:spacing w:val="-1"/>
                <w:sz w:val="18"/>
                <w:szCs w:val="18"/>
                <w:lang w:val="en-US" w:eastAsia="en-US"/>
              </w:rPr>
              <w:t>a</w:t>
            </w:r>
            <w:r w:rsidRPr="00D31316">
              <w:rPr>
                <w:rFonts w:ascii="Arial" w:eastAsia="Arial" w:hAnsi="Arial" w:cs="Arial"/>
                <w:spacing w:val="2"/>
                <w:sz w:val="18"/>
                <w:szCs w:val="18"/>
                <w:lang w:val="en-US" w:eastAsia="en-US"/>
              </w:rPr>
              <w:t>d</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r w:rsidRPr="00D31316">
              <w:rPr>
                <w:rFonts w:ascii="Arial" w:eastAsia="Arial" w:hAnsi="Arial" w:cs="Arial"/>
                <w:sz w:val="18"/>
                <w:szCs w:val="18"/>
                <w:lang w:val="en-US" w:eastAsia="en-US"/>
              </w:rPr>
              <w:t>,</w:t>
            </w:r>
            <w:r w:rsidRPr="00D31316">
              <w:rPr>
                <w:rFonts w:ascii="Arial" w:eastAsia="Arial" w:hAnsi="Arial" w:cs="Arial"/>
                <w:spacing w:val="-5"/>
                <w:sz w:val="18"/>
                <w:szCs w:val="18"/>
                <w:lang w:val="en-US" w:eastAsia="en-US"/>
              </w:rPr>
              <w:t xml:space="preserve"> </w:t>
            </w:r>
            <w:r w:rsidRPr="00D31316">
              <w:rPr>
                <w:rFonts w:ascii="Arial" w:eastAsia="Arial" w:hAnsi="Arial" w:cs="Arial"/>
                <w:sz w:val="18"/>
                <w:szCs w:val="18"/>
                <w:lang w:val="en-US" w:eastAsia="en-US"/>
              </w:rPr>
              <w:t>L</w:t>
            </w:r>
            <w:r w:rsidRPr="00D31316">
              <w:rPr>
                <w:rFonts w:ascii="Arial" w:eastAsia="Arial" w:hAnsi="Arial" w:cs="Arial"/>
                <w:spacing w:val="-1"/>
                <w:sz w:val="18"/>
                <w:szCs w:val="18"/>
                <w:lang w:val="en-US" w:eastAsia="en-US"/>
              </w:rPr>
              <w:t>e</w:t>
            </w:r>
            <w:r w:rsidRPr="00D31316">
              <w:rPr>
                <w:rFonts w:ascii="Arial" w:eastAsia="Arial" w:hAnsi="Arial" w:cs="Arial"/>
                <w:spacing w:val="2"/>
                <w:sz w:val="18"/>
                <w:szCs w:val="18"/>
                <w:lang w:val="en-US" w:eastAsia="en-US"/>
              </w:rPr>
              <w:t>o</w:t>
            </w:r>
            <w:r w:rsidRPr="00D31316">
              <w:rPr>
                <w:rFonts w:ascii="Arial" w:eastAsia="Arial" w:hAnsi="Arial" w:cs="Arial"/>
                <w:sz w:val="18"/>
                <w:szCs w:val="18"/>
                <w:lang w:val="en-US" w:eastAsia="en-US"/>
              </w:rPr>
              <w:t>n</w:t>
            </w:r>
            <w:r w:rsidRPr="00D31316">
              <w:rPr>
                <w:rFonts w:ascii="Arial" w:eastAsia="Arial" w:hAnsi="Arial" w:cs="Arial"/>
                <w:spacing w:val="-1"/>
                <w:sz w:val="18"/>
                <w:szCs w:val="18"/>
                <w:lang w:val="en-US" w:eastAsia="en-US"/>
              </w:rPr>
              <w:t>e</w:t>
            </w:r>
            <w:r w:rsidRPr="00D31316">
              <w:rPr>
                <w:rFonts w:ascii="Arial" w:eastAsia="Arial" w:hAnsi="Arial" w:cs="Arial"/>
                <w:spacing w:val="1"/>
                <w:sz w:val="18"/>
                <w:szCs w:val="18"/>
                <w:lang w:val="en-US" w:eastAsia="en-US"/>
              </w:rPr>
              <w:t>s</w:t>
            </w:r>
            <w:r w:rsidRPr="00D31316">
              <w:rPr>
                <w:rFonts w:ascii="Arial" w:eastAsia="Arial" w:hAnsi="Arial" w:cs="Arial"/>
                <w:sz w:val="18"/>
                <w:szCs w:val="18"/>
                <w:lang w:val="en-US" w:eastAsia="en-US"/>
              </w:rPr>
              <w:t>,</w:t>
            </w:r>
            <w:r w:rsidRPr="00D31316">
              <w:rPr>
                <w:rFonts w:ascii="Arial" w:eastAsia="Arial" w:hAnsi="Arial" w:cs="Arial"/>
                <w:spacing w:val="-7"/>
                <w:sz w:val="18"/>
                <w:szCs w:val="18"/>
                <w:lang w:val="en-US" w:eastAsia="en-US"/>
              </w:rPr>
              <w:t xml:space="preserve"> </w:t>
            </w:r>
            <w:r w:rsidRPr="00D31316">
              <w:rPr>
                <w:rFonts w:ascii="Arial" w:eastAsia="Arial" w:hAnsi="Arial" w:cs="Arial"/>
                <w:spacing w:val="3"/>
                <w:sz w:val="18"/>
                <w:szCs w:val="18"/>
                <w:lang w:val="en-US" w:eastAsia="en-US"/>
              </w:rPr>
              <w:t>T</w:t>
            </w:r>
            <w:r w:rsidRPr="00D31316">
              <w:rPr>
                <w:rFonts w:ascii="Arial" w:eastAsia="Arial" w:hAnsi="Arial" w:cs="Arial"/>
                <w:spacing w:val="1"/>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n</w:t>
            </w:r>
            <w:r w:rsidRPr="00D31316">
              <w:rPr>
                <w:rFonts w:ascii="Arial" w:eastAsia="Arial" w:hAnsi="Arial" w:cs="Arial"/>
                <w:sz w:val="18"/>
                <w:szCs w:val="18"/>
                <w:lang w:val="en-US" w:eastAsia="en-US"/>
              </w:rPr>
              <w:t>q</w:t>
            </w:r>
            <w:r w:rsidRPr="00D31316">
              <w:rPr>
                <w:rFonts w:ascii="Arial" w:eastAsia="Arial" w:hAnsi="Arial" w:cs="Arial"/>
                <w:spacing w:val="-1"/>
                <w:sz w:val="18"/>
                <w:szCs w:val="18"/>
                <w:lang w:val="en-US" w:eastAsia="en-US"/>
              </w:rPr>
              <w:t>u</w:t>
            </w:r>
            <w:r w:rsidRPr="00D31316">
              <w:rPr>
                <w:rFonts w:ascii="Arial" w:eastAsia="Arial" w:hAnsi="Arial" w:cs="Arial"/>
                <w:spacing w:val="1"/>
                <w:sz w:val="18"/>
                <w:szCs w:val="18"/>
                <w:lang w:val="en-US" w:eastAsia="en-US"/>
              </w:rPr>
              <w:t>i</w:t>
            </w:r>
            <w:r w:rsidRPr="00D31316">
              <w:rPr>
                <w:rFonts w:ascii="Arial" w:eastAsia="Arial" w:hAnsi="Arial" w:cs="Arial"/>
                <w:spacing w:val="-1"/>
                <w:sz w:val="18"/>
                <w:szCs w:val="18"/>
                <w:lang w:val="en-US" w:eastAsia="en-US"/>
              </w:rPr>
              <w:t>l</w:t>
            </w:r>
            <w:r w:rsidRPr="00D31316">
              <w:rPr>
                <w:rFonts w:ascii="Arial" w:eastAsia="Arial" w:hAnsi="Arial" w:cs="Arial"/>
                <w:spacing w:val="5"/>
                <w:sz w:val="18"/>
                <w:szCs w:val="18"/>
                <w:lang w:val="en-US" w:eastAsia="en-US"/>
              </w:rPr>
              <w:t>o</w:t>
            </w:r>
            <w:r w:rsidRPr="00D31316">
              <w:rPr>
                <w:rFonts w:ascii="Arial" w:eastAsia="Arial" w:hAnsi="Arial" w:cs="Arial"/>
                <w:sz w:val="18"/>
                <w:szCs w:val="18"/>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954"/>
              <w:jc w:val="left"/>
              <w:rPr>
                <w:rFonts w:ascii="Arial" w:eastAsia="Arial" w:hAnsi="Arial" w:cs="Arial"/>
                <w:sz w:val="20"/>
                <w:lang w:val="en-US" w:eastAsia="en-US"/>
              </w:rPr>
            </w:pPr>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r w:rsidRPr="00D31316">
              <w:rPr>
                <w:rFonts w:ascii="Arial" w:eastAsia="Arial" w:hAnsi="Arial" w:cs="Arial"/>
                <w:b/>
                <w:spacing w:val="-8"/>
                <w:sz w:val="20"/>
                <w:lang w:val="en-US" w:eastAsia="en-US"/>
              </w:rPr>
              <w:t xml:space="preserve"> </w:t>
            </w:r>
            <w:r w:rsidRPr="00D31316">
              <w:rPr>
                <w:rFonts w:ascii="Arial" w:eastAsia="Arial" w:hAnsi="Arial" w:cs="Arial"/>
                <w:b/>
                <w:sz w:val="20"/>
                <w:lang w:val="en-US" w:eastAsia="en-US"/>
              </w:rPr>
              <w:t>n</w:t>
            </w:r>
            <w:r w:rsidRPr="00D31316">
              <w:rPr>
                <w:rFonts w:ascii="Arial" w:eastAsia="Arial" w:hAnsi="Arial" w:cs="Arial"/>
                <w:b/>
                <w:spacing w:val="1"/>
                <w:sz w:val="20"/>
                <w:lang w:val="en-US" w:eastAsia="en-US"/>
              </w:rPr>
              <w:t>o</w:t>
            </w:r>
            <w:r w:rsidRPr="00D31316">
              <w:rPr>
                <w:rFonts w:ascii="Arial" w:eastAsia="Arial" w:hAnsi="Arial" w:cs="Arial"/>
                <w:b/>
                <w:spacing w:val="-1"/>
                <w:sz w:val="20"/>
                <w:lang w:val="en-US" w:eastAsia="en-US"/>
              </w:rPr>
              <w:t>r</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to</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2"/>
                <w:sz w:val="18"/>
                <w:szCs w:val="18"/>
                <w:lang w:val="es-CL" w:eastAsia="en-US"/>
              </w:rPr>
              <w:t>R</w:t>
            </w:r>
            <w:r w:rsidRPr="00D31316">
              <w:rPr>
                <w:rFonts w:ascii="Arial" w:eastAsia="Arial" w:hAnsi="Arial" w:cs="Arial"/>
                <w:sz w:val="18"/>
                <w:szCs w:val="18"/>
                <w:lang w:val="es-CL" w:eastAsia="en-US"/>
              </w:rPr>
              <w:t>ío</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Gr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La</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ta,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a,</w:t>
            </w:r>
            <w:r w:rsidRPr="00D31316">
              <w:rPr>
                <w:rFonts w:ascii="Arial" w:eastAsia="Arial" w:hAnsi="Arial" w:cs="Arial"/>
                <w:spacing w:val="-6"/>
                <w:sz w:val="18"/>
                <w:szCs w:val="18"/>
                <w:lang w:val="es-CL" w:eastAsia="en-US"/>
              </w:rPr>
              <w:t xml:space="preserve"> </w:t>
            </w:r>
            <w:r w:rsidRPr="00D31316">
              <w:rPr>
                <w:rFonts w:ascii="Arial" w:eastAsia="Arial" w:hAnsi="Arial" w:cs="Arial"/>
                <w:sz w:val="18"/>
                <w:szCs w:val="18"/>
                <w:lang w:val="es-CL" w:eastAsia="en-US"/>
              </w:rPr>
              <w:t>Ro</w:t>
            </w:r>
            <w:r w:rsidRPr="00D31316">
              <w:rPr>
                <w:rFonts w:ascii="Arial" w:eastAsia="Arial" w:hAnsi="Arial" w:cs="Arial"/>
                <w:spacing w:val="1"/>
                <w:sz w:val="18"/>
                <w:szCs w:val="18"/>
                <w:lang w:val="es-CL" w:eastAsia="en-US"/>
              </w:rPr>
              <w:t>ss</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ot,</w:t>
            </w:r>
            <w:r w:rsidRPr="00D31316">
              <w:rPr>
                <w:rFonts w:ascii="Arial" w:eastAsia="Arial" w:hAnsi="Arial" w:cs="Arial"/>
                <w:spacing w:val="-7"/>
                <w:sz w:val="18"/>
                <w:szCs w:val="18"/>
                <w:lang w:val="es-CL" w:eastAsia="en-US"/>
              </w:rPr>
              <w:t xml:space="preserve"> </w:t>
            </w:r>
            <w:r w:rsidRPr="00D31316">
              <w:rPr>
                <w:rFonts w:ascii="Arial" w:eastAsia="Arial" w:hAnsi="Arial" w:cs="Arial"/>
                <w:sz w:val="18"/>
                <w:szCs w:val="18"/>
                <w:lang w:val="es-CL" w:eastAsia="en-US"/>
              </w:rPr>
              <w:t>RM</w:t>
            </w:r>
          </w:p>
          <w:p w:rsidR="00D31316" w:rsidRPr="00D31316" w:rsidRDefault="00D31316" w:rsidP="00D31316">
            <w:pPr>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a,</w:t>
            </w:r>
            <w:r w:rsidRPr="00D31316">
              <w:rPr>
                <w:rFonts w:ascii="Arial" w:eastAsia="Arial" w:hAnsi="Arial" w:cs="Arial"/>
                <w:spacing w:val="-12"/>
                <w:sz w:val="18"/>
                <w:szCs w:val="18"/>
                <w:lang w:val="es-CL" w:eastAsia="en-US"/>
              </w:rPr>
              <w:t xml:space="preserve"> </w:t>
            </w:r>
            <w:r w:rsidRPr="00D31316">
              <w:rPr>
                <w:rFonts w:ascii="Arial" w:eastAsia="Arial" w:hAnsi="Arial" w:cs="Arial"/>
                <w:spacing w:val="2"/>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ar</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4"/>
                <w:sz w:val="18"/>
                <w:szCs w:val="18"/>
                <w:lang w:val="es-CL" w:eastAsia="en-US"/>
              </w:rPr>
              <w:t>u</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u</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u</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pi</w:t>
            </w:r>
            <w:r w:rsidRPr="00D31316">
              <w:rPr>
                <w:rFonts w:ascii="Arial" w:eastAsia="Arial" w:hAnsi="Arial" w:cs="Arial"/>
                <w:spacing w:val="-8"/>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M</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7"/>
                <w:sz w:val="18"/>
                <w:szCs w:val="18"/>
                <w:lang w:val="es-CL" w:eastAsia="en-US"/>
              </w:rPr>
              <w:t>o</w:t>
            </w:r>
            <w:r w:rsidRPr="00D31316">
              <w:rPr>
                <w:rFonts w:ascii="Arial" w:eastAsia="Arial" w:hAnsi="Arial" w:cs="Arial"/>
                <w:sz w:val="18"/>
                <w:szCs w:val="18"/>
                <w:lang w:val="es-CL"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897"/>
              <w:jc w:val="left"/>
              <w:rPr>
                <w:rFonts w:ascii="Arial" w:eastAsia="Arial" w:hAnsi="Arial" w:cs="Arial"/>
                <w:sz w:val="20"/>
                <w:lang w:val="en-US" w:eastAsia="en-US"/>
              </w:rPr>
            </w:pPr>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r w:rsidRPr="00D31316">
              <w:rPr>
                <w:rFonts w:ascii="Arial" w:eastAsia="Arial" w:hAnsi="Arial" w:cs="Arial"/>
                <w:b/>
                <w:spacing w:val="-8"/>
                <w:sz w:val="20"/>
                <w:lang w:val="en-US" w:eastAsia="en-US"/>
              </w:rPr>
              <w:t xml:space="preserve"> </w:t>
            </w:r>
            <w:r w:rsidRPr="00D31316">
              <w:rPr>
                <w:rFonts w:ascii="Arial" w:eastAsia="Arial" w:hAnsi="Arial" w:cs="Arial"/>
                <w:b/>
                <w:spacing w:val="1"/>
                <w:sz w:val="20"/>
                <w:lang w:val="en-US" w:eastAsia="en-US"/>
              </w:rPr>
              <w:t>c</w:t>
            </w:r>
            <w:r w:rsidRPr="00D31316">
              <w:rPr>
                <w:rFonts w:ascii="Arial" w:eastAsia="Arial" w:hAnsi="Arial" w:cs="Arial"/>
                <w:b/>
                <w:sz w:val="20"/>
                <w:lang w:val="en-US" w:eastAsia="en-US"/>
              </w:rPr>
              <w:t>en</w:t>
            </w:r>
            <w:r w:rsidRPr="00D31316">
              <w:rPr>
                <w:rFonts w:ascii="Arial" w:eastAsia="Arial" w:hAnsi="Arial" w:cs="Arial"/>
                <w:b/>
                <w:spacing w:val="1"/>
                <w:sz w:val="20"/>
                <w:lang w:val="en-US" w:eastAsia="en-US"/>
              </w:rPr>
              <w:t>t</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o</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v</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2"/>
                <w:sz w:val="18"/>
                <w:szCs w:val="18"/>
                <w:lang w:val="es-CL" w:eastAsia="en-US"/>
              </w:rPr>
              <w:t>P</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2"/>
                <w:sz w:val="18"/>
                <w:szCs w:val="18"/>
                <w:lang w:val="es-CL" w:eastAsia="en-US"/>
              </w:rPr>
              <w:t>R</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o,</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pacing w:val="-4"/>
                <w:sz w:val="18"/>
                <w:szCs w:val="18"/>
                <w:lang w:val="es-CL" w:eastAsia="en-US"/>
              </w:rPr>
              <w:t>y</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é</w:t>
            </w:r>
            <w:r w:rsidRPr="00D31316">
              <w:rPr>
                <w:rFonts w:ascii="Arial" w:eastAsia="Arial" w:hAnsi="Arial" w:cs="Arial"/>
                <w:sz w:val="18"/>
                <w:szCs w:val="18"/>
                <w:lang w:val="es-CL" w:eastAsia="en-US"/>
              </w:rPr>
              <w:t>n,</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2"/>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Caro,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ort</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s-CL" w:eastAsia="en-US"/>
              </w:rPr>
            </w:pP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ñ</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u</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2"/>
                <w:sz w:val="18"/>
                <w:szCs w:val="18"/>
                <w:lang w:val="es-CL" w:eastAsia="en-US"/>
              </w:rPr>
              <w:t>f</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or,</w:t>
            </w:r>
            <w:r w:rsidRPr="00D31316">
              <w:rPr>
                <w:rFonts w:ascii="Arial" w:eastAsia="Arial" w:hAnsi="Arial" w:cs="Arial"/>
                <w:spacing w:val="-7"/>
                <w:sz w:val="18"/>
                <w:szCs w:val="18"/>
                <w:lang w:val="es-CL" w:eastAsia="en-US"/>
              </w:rPr>
              <w:t xml:space="preserve"> </w:t>
            </w:r>
            <w:r w:rsidRPr="00D31316">
              <w:rPr>
                <w:rFonts w:ascii="Arial" w:eastAsia="Arial" w:hAnsi="Arial" w:cs="Arial"/>
                <w:sz w:val="18"/>
                <w:szCs w:val="18"/>
                <w:lang w:val="es-CL" w:eastAsia="en-US"/>
              </w:rPr>
              <w:t>Ca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po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Gr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L</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tr</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ad</w:t>
            </w:r>
            <w:r w:rsidRPr="00D31316">
              <w:rPr>
                <w:rFonts w:ascii="Arial" w:eastAsia="Arial" w:hAnsi="Arial" w:cs="Arial"/>
                <w:sz w:val="18"/>
                <w:szCs w:val="18"/>
                <w:lang w:val="es-CL" w:eastAsia="en-US"/>
              </w:rPr>
              <w:t>o,</w:t>
            </w:r>
            <w:r w:rsidRPr="00D31316">
              <w:rPr>
                <w:rFonts w:ascii="Arial" w:eastAsia="Arial" w:hAnsi="Arial" w:cs="Arial"/>
                <w:spacing w:val="-12"/>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e</w:t>
            </w:r>
            <w:r w:rsidRPr="00D31316">
              <w:rPr>
                <w:rFonts w:ascii="Arial" w:eastAsia="Arial" w:hAnsi="Arial" w:cs="Arial"/>
                <w:spacing w:val="6"/>
                <w:sz w:val="18"/>
                <w:szCs w:val="18"/>
                <w:lang w:val="es-CL" w:eastAsia="en-US"/>
              </w:rPr>
              <w:t>o</w:t>
            </w:r>
            <w:r w:rsidRPr="00D31316">
              <w:rPr>
                <w:rFonts w:ascii="Arial" w:eastAsia="Arial" w:hAnsi="Arial" w:cs="Arial"/>
                <w:sz w:val="18"/>
                <w:szCs w:val="18"/>
                <w:lang w:val="es-CL" w:eastAsia="en-US"/>
              </w:rPr>
              <w:t>.</w:t>
            </w:r>
          </w:p>
        </w:tc>
      </w:tr>
      <w:tr w:rsidR="00D31316" w:rsidRPr="00D31316" w:rsidTr="00D31316">
        <w:trPr>
          <w:trHeight w:hRule="exact" w:val="454"/>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048"/>
              <w:jc w:val="left"/>
              <w:rPr>
                <w:rFonts w:ascii="Arial" w:eastAsia="Arial" w:hAnsi="Arial" w:cs="Arial"/>
                <w:sz w:val="20"/>
                <w:lang w:val="en-US" w:eastAsia="en-US"/>
              </w:rPr>
            </w:pPr>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r w:rsidRPr="00D31316">
              <w:rPr>
                <w:rFonts w:ascii="Arial" w:eastAsia="Arial" w:hAnsi="Arial" w:cs="Arial"/>
                <w:b/>
                <w:spacing w:val="-8"/>
                <w:sz w:val="20"/>
                <w:lang w:val="en-US" w:eastAsia="en-US"/>
              </w:rPr>
              <w:t xml:space="preserve"> </w:t>
            </w:r>
            <w:r w:rsidRPr="00D31316">
              <w:rPr>
                <w:rFonts w:ascii="Arial" w:eastAsia="Arial" w:hAnsi="Arial" w:cs="Arial"/>
                <w:b/>
                <w:sz w:val="20"/>
                <w:lang w:val="en-US" w:eastAsia="en-US"/>
              </w:rPr>
              <w:t>s</w:t>
            </w:r>
            <w:r w:rsidRPr="00D31316">
              <w:rPr>
                <w:rFonts w:ascii="Arial" w:eastAsia="Arial" w:hAnsi="Arial" w:cs="Arial"/>
                <w:b/>
                <w:spacing w:val="3"/>
                <w:sz w:val="20"/>
                <w:lang w:val="en-US" w:eastAsia="en-US"/>
              </w:rPr>
              <w:t>u</w:t>
            </w:r>
            <w:r w:rsidRPr="00D31316">
              <w:rPr>
                <w:rFonts w:ascii="Arial" w:eastAsia="Arial" w:hAnsi="Arial" w:cs="Arial"/>
                <w:b/>
                <w:sz w:val="20"/>
                <w:lang w:val="en-US" w:eastAsia="en-US"/>
              </w:rPr>
              <w:t>r</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ñ</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10"/>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u</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t</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Ña</w:t>
            </w:r>
            <w:r w:rsidRPr="00D31316">
              <w:rPr>
                <w:rFonts w:ascii="Arial" w:eastAsia="Arial" w:hAnsi="Arial" w:cs="Arial"/>
                <w:spacing w:val="2"/>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orte</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n-US" w:eastAsia="en-US"/>
              </w:rPr>
            </w:pPr>
            <w:r w:rsidRPr="00D31316">
              <w:rPr>
                <w:rFonts w:ascii="Arial" w:eastAsia="Arial" w:hAnsi="Arial" w:cs="Arial"/>
                <w:spacing w:val="-1"/>
                <w:sz w:val="18"/>
                <w:szCs w:val="18"/>
                <w:lang w:val="en-US" w:eastAsia="en-US"/>
              </w:rPr>
              <w:t>E</w:t>
            </w:r>
            <w:r w:rsidRPr="00D31316">
              <w:rPr>
                <w:rFonts w:ascii="Arial" w:eastAsia="Arial" w:hAnsi="Arial" w:cs="Arial"/>
                <w:spacing w:val="1"/>
                <w:sz w:val="18"/>
                <w:szCs w:val="18"/>
                <w:lang w:val="en-US" w:eastAsia="en-US"/>
              </w:rPr>
              <w:t>x</w:t>
            </w:r>
            <w:r w:rsidRPr="00D31316">
              <w:rPr>
                <w:rFonts w:ascii="Arial" w:eastAsia="Arial" w:hAnsi="Arial" w:cs="Arial"/>
                <w:sz w:val="18"/>
                <w:szCs w:val="18"/>
                <w:lang w:val="en-US" w:eastAsia="en-US"/>
              </w:rPr>
              <w:t>p</w:t>
            </w:r>
            <w:r w:rsidRPr="00D31316">
              <w:rPr>
                <w:rFonts w:ascii="Arial" w:eastAsia="Arial" w:hAnsi="Arial" w:cs="Arial"/>
                <w:spacing w:val="-1"/>
                <w:sz w:val="18"/>
                <w:szCs w:val="18"/>
                <w:lang w:val="en-US" w:eastAsia="en-US"/>
              </w:rPr>
              <w:t>l</w:t>
            </w:r>
            <w:r w:rsidRPr="00D31316">
              <w:rPr>
                <w:rFonts w:ascii="Arial" w:eastAsia="Arial" w:hAnsi="Arial" w:cs="Arial"/>
                <w:sz w:val="18"/>
                <w:szCs w:val="18"/>
                <w:lang w:val="en-US" w:eastAsia="en-US"/>
              </w:rPr>
              <w:t>o</w:t>
            </w:r>
            <w:r w:rsidRPr="00D31316">
              <w:rPr>
                <w:rFonts w:ascii="Arial" w:eastAsia="Arial" w:hAnsi="Arial" w:cs="Arial"/>
                <w:spacing w:val="3"/>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ore</w:t>
            </w:r>
            <w:r w:rsidRPr="00D31316">
              <w:rPr>
                <w:rFonts w:ascii="Arial" w:eastAsia="Arial" w:hAnsi="Arial" w:cs="Arial"/>
                <w:spacing w:val="2"/>
                <w:sz w:val="18"/>
                <w:szCs w:val="18"/>
                <w:lang w:val="en-US" w:eastAsia="en-US"/>
              </w:rPr>
              <w:t>s</w:t>
            </w:r>
            <w:r w:rsidRPr="00D31316">
              <w:rPr>
                <w:rFonts w:ascii="Arial" w:eastAsia="Arial" w:hAnsi="Arial" w:cs="Arial"/>
                <w:sz w:val="18"/>
                <w:szCs w:val="18"/>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053"/>
              <w:jc w:val="left"/>
              <w:rPr>
                <w:rFonts w:ascii="Arial" w:eastAsia="Arial" w:hAnsi="Arial" w:cs="Arial"/>
                <w:sz w:val="20"/>
                <w:lang w:val="en-US" w:eastAsia="en-US"/>
              </w:rPr>
            </w:pPr>
            <w:r w:rsidRPr="00D31316">
              <w:rPr>
                <w:rFonts w:ascii="Arial" w:eastAsia="Arial" w:hAnsi="Arial" w:cs="Arial"/>
                <w:b/>
                <w:spacing w:val="-1"/>
                <w:sz w:val="20"/>
                <w:lang w:val="en-US" w:eastAsia="en-US"/>
              </w:rPr>
              <w:t>P</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il</w:t>
            </w:r>
            <w:r w:rsidRPr="00D31316">
              <w:rPr>
                <w:rFonts w:ascii="Arial" w:eastAsia="Arial" w:hAnsi="Arial" w:cs="Arial"/>
                <w:b/>
                <w:spacing w:val="-1"/>
                <w:sz w:val="20"/>
                <w:lang w:val="en-US" w:eastAsia="en-US"/>
              </w:rPr>
              <w:t>a</w:t>
            </w:r>
            <w:r w:rsidRPr="00D31316">
              <w:rPr>
                <w:rFonts w:ascii="Arial" w:eastAsia="Arial" w:hAnsi="Arial" w:cs="Arial"/>
                <w:b/>
                <w:sz w:val="20"/>
                <w:lang w:val="en-US" w:eastAsia="en-US"/>
              </w:rPr>
              <w:t>c</w:t>
            </w:r>
            <w:r w:rsidRPr="00D31316">
              <w:rPr>
                <w:rFonts w:ascii="Arial" w:eastAsia="Arial" w:hAnsi="Arial" w:cs="Arial"/>
                <w:b/>
                <w:spacing w:val="3"/>
                <w:sz w:val="20"/>
                <w:lang w:val="en-US" w:eastAsia="en-US"/>
              </w:rPr>
              <w:t>u</w:t>
            </w:r>
            <w:r w:rsidRPr="00D31316">
              <w:rPr>
                <w:rFonts w:ascii="Arial" w:eastAsia="Arial" w:hAnsi="Arial" w:cs="Arial"/>
                <w:b/>
                <w:sz w:val="20"/>
                <w:lang w:val="en-US" w:eastAsia="en-US"/>
              </w:rPr>
              <w:t>stre</w:t>
            </w:r>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hr</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9"/>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3"/>
                <w:sz w:val="18"/>
                <w:szCs w:val="18"/>
                <w:lang w:val="es-CL" w:eastAsia="en-US"/>
              </w:rPr>
              <w:t>c</w:t>
            </w:r>
            <w:r w:rsidRPr="00D31316">
              <w:rPr>
                <w:rFonts w:ascii="Arial" w:eastAsia="Arial" w:hAnsi="Arial" w:cs="Arial"/>
                <w:sz w:val="18"/>
                <w:szCs w:val="18"/>
                <w:lang w:val="es-CL" w:eastAsia="en-US"/>
              </w:rPr>
              <w:t>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h</w:t>
            </w:r>
            <w:r w:rsidRPr="00D31316">
              <w:rPr>
                <w:rFonts w:ascii="Arial" w:eastAsia="Arial" w:hAnsi="Arial" w:cs="Arial"/>
                <w:sz w:val="18"/>
                <w:szCs w:val="18"/>
                <w:lang w:val="es-CL" w:eastAsia="en-US"/>
              </w:rPr>
              <w:t>ía</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ara,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Fa</w:t>
            </w:r>
            <w:r w:rsidRPr="00D31316">
              <w:rPr>
                <w:rFonts w:ascii="Arial" w:eastAsia="Arial" w:hAnsi="Arial" w:cs="Arial"/>
                <w:spacing w:val="1"/>
                <w:sz w:val="18"/>
                <w:szCs w:val="18"/>
                <w:lang w:val="es-CL" w:eastAsia="en-US"/>
              </w:rPr>
              <w:t>c</w:t>
            </w:r>
            <w:r w:rsidRPr="00D31316">
              <w:rPr>
                <w:rFonts w:ascii="Arial" w:eastAsia="Arial" w:hAnsi="Arial" w:cs="Arial"/>
                <w:spacing w:val="2"/>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b</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ñ</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z</w:t>
            </w:r>
            <w:r w:rsidRPr="00D31316">
              <w:rPr>
                <w:rFonts w:ascii="Arial" w:eastAsia="Arial" w:hAnsi="Arial" w:cs="Arial"/>
                <w:sz w:val="18"/>
                <w:szCs w:val="18"/>
                <w:lang w:val="es-CL" w:eastAsia="en-US"/>
              </w:rPr>
              <w:t>,</w:t>
            </w:r>
          </w:p>
        </w:tc>
      </w:tr>
    </w:tbl>
    <w:p w:rsidR="009045BA" w:rsidRPr="00D31316" w:rsidRDefault="009045BA" w:rsidP="00B9359F">
      <w:pPr>
        <w:rPr>
          <w:rFonts w:ascii="Arial" w:hAnsi="Arial" w:cs="Arial"/>
          <w:sz w:val="16"/>
          <w:szCs w:val="16"/>
          <w:lang w:val="es-CL"/>
        </w:rPr>
      </w:pPr>
    </w:p>
    <w:p w:rsidR="00B9359F" w:rsidRPr="00E30B67" w:rsidRDefault="00B9359F" w:rsidP="00B9359F">
      <w:pPr>
        <w:jc w:val="center"/>
        <w:rPr>
          <w:b/>
          <w:bCs/>
          <w:sz w:val="16"/>
          <w:szCs w:val="16"/>
          <w:lang w:val="pt-BR"/>
        </w:rPr>
      </w:pPr>
    </w:p>
    <w:p w:rsidR="00B9359F" w:rsidRDefault="00B9359F" w:rsidP="00B9359F">
      <w:pPr>
        <w:rPr>
          <w:rFonts w:ascii="Arial" w:hAnsi="Arial" w:cs="Arial"/>
          <w:sz w:val="20"/>
          <w:lang w:val="es-AR"/>
        </w:rPr>
      </w:pPr>
      <w:r w:rsidRPr="00C71501">
        <w:rPr>
          <w:rFonts w:ascii="Arial" w:hAnsi="Arial" w:cs="Arial"/>
          <w:sz w:val="20"/>
          <w:lang w:val="es-AR"/>
        </w:rPr>
        <w:t xml:space="preserve">En relación a la incorporación de fertilizantes de base fosforada, </w:t>
      </w:r>
      <w:r>
        <w:rPr>
          <w:rFonts w:ascii="Arial" w:hAnsi="Arial" w:cs="Arial"/>
          <w:sz w:val="20"/>
          <w:lang w:val="es-AR"/>
        </w:rPr>
        <w:t xml:space="preserve">no </w:t>
      </w:r>
      <w:r w:rsidRPr="00C71501">
        <w:rPr>
          <w:rFonts w:ascii="Arial" w:hAnsi="Arial" w:cs="Arial"/>
          <w:sz w:val="20"/>
          <w:lang w:val="es-AR"/>
        </w:rPr>
        <w:t xml:space="preserve">se aceptará técnicamente </w:t>
      </w:r>
      <w:r w:rsidRPr="00131E27">
        <w:rPr>
          <w:rFonts w:ascii="Arial" w:hAnsi="Arial" w:cs="Arial"/>
          <w:sz w:val="20"/>
          <w:lang w:val="es-AR"/>
        </w:rPr>
        <w:t xml:space="preserve">aplicar una dosis anual superior a los </w:t>
      </w:r>
      <w:r w:rsidRPr="00C71501">
        <w:rPr>
          <w:rFonts w:ascii="Arial" w:hAnsi="Arial" w:cs="Arial"/>
          <w:sz w:val="20"/>
          <w:lang w:val="es-AR"/>
        </w:rPr>
        <w:t xml:space="preserve"> </w:t>
      </w:r>
      <w:smartTag w:uri="urn:schemas-microsoft-com:office:smarttags" w:element="metricconverter">
        <w:smartTagPr>
          <w:attr w:name="ProductID" w:val="230 Kg"/>
        </w:smartTagPr>
        <w:r w:rsidRPr="00FA2B5D">
          <w:rPr>
            <w:rFonts w:ascii="Arial" w:hAnsi="Arial" w:cs="Arial"/>
            <w:b/>
            <w:sz w:val="20"/>
            <w:lang w:val="es-AR"/>
          </w:rPr>
          <w:t>230 Kg</w:t>
        </w:r>
      </w:smartTag>
      <w:r w:rsidRPr="00FA2B5D">
        <w:rPr>
          <w:rFonts w:ascii="Arial" w:hAnsi="Arial" w:cs="Arial"/>
          <w:b/>
          <w:sz w:val="20"/>
          <w:lang w:val="es-AR"/>
        </w:rPr>
        <w:t xml:space="preserve"> de P</w:t>
      </w:r>
      <w:r w:rsidRPr="00FA2B5D">
        <w:rPr>
          <w:rFonts w:ascii="Arial" w:hAnsi="Arial" w:cs="Arial"/>
          <w:b/>
          <w:sz w:val="20"/>
          <w:vertAlign w:val="subscript"/>
          <w:lang w:val="es-AR"/>
        </w:rPr>
        <w:t>2</w:t>
      </w:r>
      <w:r w:rsidRPr="00FA2B5D">
        <w:rPr>
          <w:rFonts w:ascii="Arial" w:hAnsi="Arial" w:cs="Arial"/>
          <w:b/>
          <w:sz w:val="20"/>
          <w:lang w:val="es-AR"/>
        </w:rPr>
        <w:t>O</w:t>
      </w:r>
      <w:r w:rsidRPr="00FA2B5D">
        <w:rPr>
          <w:rFonts w:ascii="Arial" w:hAnsi="Arial" w:cs="Arial"/>
          <w:b/>
          <w:sz w:val="20"/>
          <w:vertAlign w:val="subscript"/>
          <w:lang w:val="es-AR"/>
        </w:rPr>
        <w:t>5</w:t>
      </w:r>
      <w:r w:rsidRPr="00FA2B5D">
        <w:rPr>
          <w:rFonts w:ascii="Arial" w:hAnsi="Arial" w:cs="Arial"/>
          <w:b/>
          <w:sz w:val="20"/>
          <w:lang w:val="es-AR"/>
        </w:rPr>
        <w:t>/ha</w:t>
      </w:r>
      <w:r>
        <w:rPr>
          <w:rFonts w:ascii="Arial" w:hAnsi="Arial" w:cs="Arial"/>
          <w:sz w:val="20"/>
          <w:lang w:val="es-AR"/>
        </w:rPr>
        <w:t>.</w:t>
      </w:r>
    </w:p>
    <w:p w:rsidR="00B9359F" w:rsidRDefault="00B9359F" w:rsidP="00B9359F">
      <w:pPr>
        <w:rPr>
          <w:rFonts w:ascii="Arial" w:hAnsi="Arial" w:cs="Arial"/>
          <w:sz w:val="20"/>
          <w:lang w:val="es-AR"/>
        </w:rPr>
      </w:pPr>
    </w:p>
    <w:p w:rsidR="00B9359F" w:rsidRPr="00C71501" w:rsidRDefault="00B9359F" w:rsidP="00B9359F">
      <w:pPr>
        <w:rPr>
          <w:rFonts w:ascii="Arial" w:hAnsi="Arial" w:cs="Arial"/>
          <w:sz w:val="20"/>
          <w:lang w:val="es-AR"/>
        </w:rPr>
      </w:pPr>
      <w:r w:rsidRPr="00C71501">
        <w:rPr>
          <w:rFonts w:ascii="Arial" w:hAnsi="Arial" w:cs="Arial"/>
          <w:sz w:val="20"/>
          <w:lang w:val="es-AR"/>
        </w:rPr>
        <w:t xml:space="preserve">No se considerará la dosis de </w:t>
      </w:r>
      <w:r w:rsidRPr="000D0711">
        <w:rPr>
          <w:rFonts w:ascii="Arial" w:hAnsi="Arial" w:cs="Arial"/>
          <w:b/>
          <w:sz w:val="20"/>
          <w:lang w:val="es-AR"/>
        </w:rPr>
        <w:t>corrección de P</w:t>
      </w:r>
      <w:r w:rsidRPr="000D0711">
        <w:rPr>
          <w:rFonts w:ascii="Arial" w:hAnsi="Arial" w:cs="Arial"/>
          <w:b/>
          <w:sz w:val="20"/>
          <w:vertAlign w:val="subscript"/>
          <w:lang w:val="es-AR"/>
        </w:rPr>
        <w:t>2</w:t>
      </w:r>
      <w:r w:rsidRPr="000D0711">
        <w:rPr>
          <w:rFonts w:ascii="Arial" w:hAnsi="Arial" w:cs="Arial"/>
          <w:b/>
          <w:sz w:val="20"/>
          <w:lang w:val="es-AR"/>
        </w:rPr>
        <w:t>O</w:t>
      </w:r>
      <w:r w:rsidRPr="000D0711">
        <w:rPr>
          <w:rFonts w:ascii="Arial" w:hAnsi="Arial" w:cs="Arial"/>
          <w:b/>
          <w:sz w:val="20"/>
          <w:vertAlign w:val="subscript"/>
          <w:lang w:val="es-AR"/>
        </w:rPr>
        <w:t>5</w:t>
      </w:r>
      <w:r w:rsidRPr="00C71501">
        <w:rPr>
          <w:rFonts w:ascii="Arial" w:hAnsi="Arial" w:cs="Arial"/>
          <w:sz w:val="20"/>
          <w:lang w:val="es-AR"/>
        </w:rPr>
        <w:t xml:space="preserve"> como parte de la dosis de </w:t>
      </w:r>
      <w:r w:rsidRPr="000D0711">
        <w:rPr>
          <w:rFonts w:ascii="Arial" w:hAnsi="Arial" w:cs="Arial"/>
          <w:b/>
          <w:sz w:val="20"/>
          <w:lang w:val="es-AR"/>
        </w:rPr>
        <w:t>producción</w:t>
      </w:r>
      <w:r w:rsidRPr="00C71501">
        <w:rPr>
          <w:rFonts w:ascii="Arial" w:hAnsi="Arial" w:cs="Arial"/>
          <w:sz w:val="20"/>
          <w:lang w:val="es-AR"/>
        </w:rPr>
        <w:t xml:space="preserve"> para el establecimiento</w:t>
      </w:r>
      <w:r>
        <w:rPr>
          <w:rFonts w:ascii="Arial" w:hAnsi="Arial" w:cs="Arial"/>
          <w:sz w:val="20"/>
          <w:lang w:val="es-AR"/>
        </w:rPr>
        <w:t xml:space="preserve"> de praderas</w:t>
      </w:r>
      <w:r w:rsidRPr="00C71501">
        <w:rPr>
          <w:rFonts w:ascii="Arial" w:hAnsi="Arial" w:cs="Arial"/>
          <w:sz w:val="20"/>
          <w:lang w:val="es-AR"/>
        </w:rPr>
        <w:t>.</w:t>
      </w:r>
    </w:p>
    <w:p w:rsidR="007C736E" w:rsidRDefault="007C736E" w:rsidP="007C736E">
      <w:pPr>
        <w:rPr>
          <w:b/>
          <w:bCs/>
          <w:sz w:val="16"/>
          <w:szCs w:val="16"/>
          <w:lang w:val="es-AR"/>
        </w:rPr>
      </w:pPr>
    </w:p>
    <w:p w:rsidR="00377E11" w:rsidRDefault="00377E11" w:rsidP="007C736E">
      <w:pPr>
        <w:rPr>
          <w:b/>
          <w:bCs/>
          <w:sz w:val="16"/>
          <w:szCs w:val="16"/>
          <w:lang w:val="es-AR"/>
        </w:rPr>
      </w:pPr>
    </w:p>
    <w:p w:rsidR="00377E11" w:rsidRPr="00E52BAE" w:rsidRDefault="00377E11" w:rsidP="007C736E">
      <w:pPr>
        <w:rPr>
          <w:b/>
          <w:bCs/>
          <w:sz w:val="16"/>
          <w:szCs w:val="16"/>
          <w:lang w:val="es-AR"/>
        </w:rPr>
      </w:pPr>
    </w:p>
    <w:p w:rsidR="007C736E" w:rsidRPr="00850E62" w:rsidRDefault="007C736E" w:rsidP="007C736E">
      <w:pPr>
        <w:rPr>
          <w:rFonts w:ascii="Arial" w:hAnsi="Arial" w:cs="Arial"/>
          <w:b/>
          <w:bCs/>
          <w:sz w:val="22"/>
          <w:szCs w:val="22"/>
          <w:u w:val="single"/>
          <w:lang w:val="es-MX"/>
        </w:rPr>
      </w:pPr>
      <w:r>
        <w:rPr>
          <w:rFonts w:ascii="Arial" w:hAnsi="Arial" w:cs="Arial"/>
          <w:b/>
          <w:bCs/>
          <w:sz w:val="22"/>
          <w:szCs w:val="22"/>
          <w:lang w:val="es-MX"/>
        </w:rPr>
        <w:lastRenderedPageBreak/>
        <w:t>-</w:t>
      </w:r>
      <w:r w:rsidRPr="00850E62">
        <w:rPr>
          <w:rFonts w:ascii="Arial" w:hAnsi="Arial" w:cs="Arial"/>
          <w:b/>
          <w:bCs/>
          <w:sz w:val="22"/>
          <w:szCs w:val="22"/>
          <w:u w:val="single"/>
          <w:lang w:val="es-MX"/>
        </w:rPr>
        <w:t>Poder tampón para el pH (CT)</w:t>
      </w:r>
    </w:p>
    <w:p w:rsidR="007C736E" w:rsidRDefault="007C736E" w:rsidP="007C736E">
      <w:pPr>
        <w:rPr>
          <w:rFonts w:ascii="Arial" w:hAnsi="Arial" w:cs="Arial"/>
          <w:b/>
          <w:bCs/>
          <w:sz w:val="22"/>
          <w:szCs w:val="22"/>
          <w:lang w:val="es-MX"/>
        </w:rPr>
      </w:pPr>
    </w:p>
    <w:p w:rsidR="007C736E" w:rsidRPr="00B11860" w:rsidRDefault="007C736E" w:rsidP="007C736E">
      <w:pPr>
        <w:tabs>
          <w:tab w:val="num" w:pos="360"/>
        </w:tabs>
        <w:rPr>
          <w:rFonts w:ascii="Arial" w:hAnsi="Arial" w:cs="Arial"/>
          <w:b/>
          <w:sz w:val="22"/>
          <w:szCs w:val="22"/>
          <w:lang w:val="es-AR"/>
        </w:rPr>
      </w:pPr>
      <w:r w:rsidRPr="00B11860">
        <w:rPr>
          <w:rFonts w:ascii="Arial" w:hAnsi="Arial" w:cs="Arial"/>
          <w:b/>
          <w:sz w:val="22"/>
          <w:szCs w:val="22"/>
          <w:lang w:val="es-AR"/>
        </w:rPr>
        <w:t>Dosis de CaCO</w:t>
      </w:r>
      <w:r w:rsidRPr="00B11860">
        <w:rPr>
          <w:rFonts w:ascii="Arial" w:hAnsi="Arial" w:cs="Arial"/>
          <w:b/>
          <w:sz w:val="22"/>
          <w:szCs w:val="22"/>
          <w:vertAlign w:val="subscript"/>
          <w:lang w:val="es-AR"/>
        </w:rPr>
        <w:t>3</w:t>
      </w:r>
      <w:r w:rsidRPr="00B11860">
        <w:rPr>
          <w:rFonts w:ascii="Arial" w:hAnsi="Arial" w:cs="Arial"/>
          <w:b/>
          <w:sz w:val="22"/>
          <w:szCs w:val="22"/>
          <w:lang w:val="es-AR"/>
        </w:rPr>
        <w:t xml:space="preserve"> (kg/ha) = ((pH final – pH inicial)/CT) x 1000</w:t>
      </w:r>
    </w:p>
    <w:p w:rsidR="007C736E" w:rsidRPr="00850E62" w:rsidRDefault="007C736E" w:rsidP="007C736E">
      <w:pPr>
        <w:rPr>
          <w:rFonts w:ascii="Arial" w:hAnsi="Arial" w:cs="Arial"/>
          <w:b/>
          <w:bCs/>
          <w:sz w:val="22"/>
          <w:szCs w:val="22"/>
          <w:lang w:val="es-A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126"/>
      </w:tblGrid>
      <w:tr w:rsidR="007C736E" w:rsidRPr="00DD6072" w:rsidTr="00EE750F">
        <w:trPr>
          <w:trHeight w:val="303"/>
        </w:trPr>
        <w:tc>
          <w:tcPr>
            <w:tcW w:w="1985" w:type="dxa"/>
          </w:tcPr>
          <w:p w:rsidR="007C736E" w:rsidRPr="00DD6072" w:rsidRDefault="007C736E" w:rsidP="00EE750F">
            <w:pPr>
              <w:rPr>
                <w:rFonts w:ascii="Arial" w:hAnsi="Arial" w:cs="Arial"/>
                <w:b/>
                <w:bCs/>
                <w:sz w:val="22"/>
                <w:szCs w:val="22"/>
                <w:lang w:val="es-MX"/>
              </w:rPr>
            </w:pPr>
            <w:r w:rsidRPr="00DD6072">
              <w:rPr>
                <w:rFonts w:ascii="Arial" w:hAnsi="Arial" w:cs="Arial"/>
                <w:b/>
                <w:bCs/>
                <w:sz w:val="22"/>
                <w:szCs w:val="22"/>
                <w:lang w:val="es-MX"/>
              </w:rPr>
              <w:t>Suelos</w:t>
            </w:r>
          </w:p>
        </w:tc>
        <w:tc>
          <w:tcPr>
            <w:tcW w:w="2126" w:type="dxa"/>
          </w:tcPr>
          <w:p w:rsidR="007C736E" w:rsidRPr="00DD6072" w:rsidRDefault="007C736E" w:rsidP="002C19C3">
            <w:pPr>
              <w:jc w:val="center"/>
              <w:rPr>
                <w:rFonts w:ascii="Arial" w:hAnsi="Arial" w:cs="Arial"/>
                <w:b/>
                <w:bCs/>
                <w:sz w:val="22"/>
                <w:szCs w:val="22"/>
                <w:lang w:val="es-MX"/>
              </w:rPr>
            </w:pPr>
            <w:smartTag w:uri="urn:schemas-microsoft-com:office:smarttags" w:element="metricconverter">
              <w:smartTagPr>
                <w:attr w:name="ProductID" w:val="20 cm"/>
              </w:smartTagPr>
              <w:r w:rsidRPr="00DD6072">
                <w:rPr>
                  <w:rFonts w:ascii="Arial" w:hAnsi="Arial" w:cs="Arial"/>
                  <w:b/>
                  <w:bCs/>
                  <w:sz w:val="22"/>
                  <w:szCs w:val="22"/>
                  <w:lang w:val="es-MX"/>
                </w:rPr>
                <w:t>20 cm</w:t>
              </w:r>
            </w:smartTag>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Húmeda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0.09</w:t>
            </w:r>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T. Húmeda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0.14</w:t>
            </w:r>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Intermedia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0.19</w:t>
            </w:r>
          </w:p>
        </w:tc>
      </w:tr>
    </w:tbl>
    <w:p w:rsidR="007C736E" w:rsidRDefault="007C736E" w:rsidP="007C736E">
      <w:pPr>
        <w:rPr>
          <w:rFonts w:ascii="Arial" w:hAnsi="Arial" w:cs="Arial"/>
          <w:b/>
          <w:sz w:val="20"/>
          <w:lang w:val="es-AR"/>
        </w:rPr>
      </w:pPr>
    </w:p>
    <w:p w:rsidR="007C736E" w:rsidRPr="000971C1" w:rsidRDefault="007C736E" w:rsidP="007C736E">
      <w:pPr>
        <w:rPr>
          <w:rFonts w:ascii="Arial" w:hAnsi="Arial" w:cs="Arial"/>
          <w:b/>
          <w:sz w:val="20"/>
          <w:lang w:val="es-AR"/>
        </w:rPr>
      </w:pPr>
      <w:r w:rsidRPr="000971C1">
        <w:rPr>
          <w:rFonts w:ascii="Arial" w:hAnsi="Arial" w:cs="Arial"/>
          <w:b/>
          <w:sz w:val="20"/>
          <w:lang w:val="es-AR"/>
        </w:rPr>
        <w:t>Dosis de CaCO</w:t>
      </w:r>
      <w:r w:rsidRPr="000971C1">
        <w:rPr>
          <w:rFonts w:ascii="Arial" w:hAnsi="Arial" w:cs="Arial"/>
          <w:b/>
          <w:sz w:val="20"/>
          <w:vertAlign w:val="subscript"/>
          <w:lang w:val="es-AR"/>
        </w:rPr>
        <w:t xml:space="preserve">3 </w:t>
      </w:r>
      <w:r w:rsidRPr="000971C1">
        <w:rPr>
          <w:rFonts w:ascii="Arial" w:hAnsi="Arial" w:cs="Arial"/>
          <w:b/>
          <w:sz w:val="20"/>
          <w:lang w:val="es-AR"/>
        </w:rPr>
        <w:t>(Kg/ha) para subir el ph hasta 5.8 para praderas y cultivos</w:t>
      </w:r>
    </w:p>
    <w:p w:rsidR="007C736E" w:rsidRDefault="007C736E" w:rsidP="007C736E">
      <w:pPr>
        <w:rPr>
          <w:rFonts w:ascii="Arial" w:hAnsi="Arial" w:cs="Arial"/>
          <w:b/>
          <w:sz w:val="20"/>
        </w:rPr>
      </w:pPr>
      <w:r w:rsidRPr="000971C1">
        <w:rPr>
          <w:rFonts w:ascii="Arial" w:hAnsi="Arial" w:cs="Arial"/>
          <w:b/>
          <w:sz w:val="20"/>
        </w:rPr>
        <w:t>Según zona agroecológica. XI Región</w:t>
      </w:r>
    </w:p>
    <w:p w:rsidR="00377E11" w:rsidRPr="00377E11" w:rsidRDefault="00377E11" w:rsidP="007C736E">
      <w:pPr>
        <w:rPr>
          <w:rFonts w:ascii="Arial" w:hAnsi="Arial" w:cs="Arial"/>
          <w:b/>
          <w:sz w:val="16"/>
          <w:szCs w:val="16"/>
        </w:rPr>
      </w:pP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8"/>
        <w:gridCol w:w="2518"/>
        <w:gridCol w:w="2521"/>
      </w:tblGrid>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pH Inicial</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Zona Húmeda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Transición a Húmeda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Zona Intermedia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4.8</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11.111</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7.143</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5.263</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4.9</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10.000</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6.429</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4.737</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5.0</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8.889</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5.714</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4.211</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5.1</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7.778</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5.000</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3.684</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5.2</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6.667</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4.286</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3.158</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5.3</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5.556</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3.571</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2.632</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5.4</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4.444</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2.857</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2.105</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5.5</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3.333</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2.143</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1.579</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5.6</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2.222</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1.429</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1.053</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5.7</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1.111</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714</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526</w:t>
            </w:r>
          </w:p>
        </w:tc>
      </w:tr>
    </w:tbl>
    <w:p w:rsidR="007C736E" w:rsidRPr="00EE750F" w:rsidRDefault="007C736E" w:rsidP="007C736E">
      <w:pPr>
        <w:rPr>
          <w:rFonts w:ascii="Arial" w:hAnsi="Arial" w:cs="Arial"/>
          <w:b/>
          <w:sz w:val="16"/>
          <w:szCs w:val="16"/>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7C736E" w:rsidRPr="00FA2B5D" w:rsidRDefault="007C736E" w:rsidP="007C736E">
      <w:pPr>
        <w:rPr>
          <w:rFonts w:ascii="Arial" w:hAnsi="Arial" w:cs="Arial"/>
          <w:b/>
          <w:sz w:val="20"/>
          <w:lang w:val="es-AR"/>
        </w:rPr>
      </w:pPr>
      <w:r w:rsidRPr="00FA2B5D">
        <w:rPr>
          <w:rFonts w:ascii="Arial" w:hAnsi="Arial" w:cs="Arial"/>
          <w:b/>
          <w:sz w:val="20"/>
          <w:lang w:val="es-AR"/>
        </w:rPr>
        <w:t xml:space="preserve">No se aceptará técnicamente aplicar una dosis anual superior a los </w:t>
      </w:r>
      <w:smartTag w:uri="urn:schemas-microsoft-com:office:smarttags" w:element="metricconverter">
        <w:smartTagPr>
          <w:attr w:name="ProductID" w:val="3.500 Kg"/>
        </w:smartTagPr>
        <w:r w:rsidRPr="00FA2B5D">
          <w:rPr>
            <w:rFonts w:ascii="Arial" w:hAnsi="Arial" w:cs="Arial"/>
            <w:b/>
            <w:sz w:val="20"/>
            <w:lang w:val="es-AR"/>
          </w:rPr>
          <w:t>3.500 Kg</w:t>
        </w:r>
      </w:smartTag>
      <w:r w:rsidRPr="00FA2B5D">
        <w:rPr>
          <w:rFonts w:ascii="Arial" w:hAnsi="Arial" w:cs="Arial"/>
          <w:b/>
          <w:sz w:val="20"/>
          <w:lang w:val="es-AR"/>
        </w:rPr>
        <w:t xml:space="preserve"> CaCO</w:t>
      </w:r>
      <w:r w:rsidRPr="00FA2B5D">
        <w:rPr>
          <w:rFonts w:ascii="Arial" w:hAnsi="Arial" w:cs="Arial"/>
          <w:b/>
          <w:sz w:val="20"/>
          <w:vertAlign w:val="subscript"/>
          <w:lang w:val="es-AR"/>
        </w:rPr>
        <w:t>3</w:t>
      </w:r>
      <w:r w:rsidRPr="00FA2B5D">
        <w:rPr>
          <w:rFonts w:ascii="Arial" w:hAnsi="Arial" w:cs="Arial"/>
          <w:b/>
          <w:sz w:val="20"/>
          <w:lang w:val="es-AR"/>
        </w:rPr>
        <w:t>/ha.</w:t>
      </w:r>
    </w:p>
    <w:p w:rsidR="00377E11" w:rsidRPr="00377E11" w:rsidRDefault="00377E11" w:rsidP="007C736E">
      <w:pPr>
        <w:rPr>
          <w:rFonts w:ascii="Arial" w:hAnsi="Arial" w:cs="Arial"/>
          <w:b/>
          <w:sz w:val="16"/>
          <w:szCs w:val="16"/>
          <w:u w:val="single"/>
          <w:lang w:val="es-AR"/>
        </w:rPr>
      </w:pPr>
    </w:p>
    <w:p w:rsidR="007C736E" w:rsidRPr="00284BAF" w:rsidRDefault="007C736E" w:rsidP="007C736E">
      <w:pPr>
        <w:rPr>
          <w:rFonts w:ascii="Arial" w:hAnsi="Arial" w:cs="Arial"/>
          <w:b/>
          <w:sz w:val="22"/>
          <w:szCs w:val="22"/>
          <w:u w:val="single"/>
          <w:lang w:val="es-AR"/>
        </w:rPr>
      </w:pPr>
      <w:r>
        <w:rPr>
          <w:rFonts w:ascii="Arial" w:hAnsi="Arial" w:cs="Arial"/>
          <w:b/>
          <w:sz w:val="22"/>
          <w:szCs w:val="22"/>
          <w:u w:val="single"/>
          <w:lang w:val="es-AR"/>
        </w:rPr>
        <w:t>-</w:t>
      </w:r>
      <w:r w:rsidRPr="00284BAF">
        <w:rPr>
          <w:rFonts w:ascii="Arial" w:hAnsi="Arial" w:cs="Arial"/>
          <w:b/>
          <w:sz w:val="22"/>
          <w:szCs w:val="22"/>
          <w:u w:val="single"/>
          <w:lang w:val="es-AR"/>
        </w:rPr>
        <w:t xml:space="preserve">Elementos </w:t>
      </w:r>
      <w:r>
        <w:rPr>
          <w:rFonts w:ascii="Arial" w:hAnsi="Arial" w:cs="Arial"/>
          <w:b/>
          <w:sz w:val="22"/>
          <w:szCs w:val="22"/>
          <w:u w:val="single"/>
          <w:lang w:val="es-AR"/>
        </w:rPr>
        <w:t>Q</w:t>
      </w:r>
      <w:r w:rsidRPr="00284BAF">
        <w:rPr>
          <w:rFonts w:ascii="Arial" w:hAnsi="Arial" w:cs="Arial"/>
          <w:b/>
          <w:sz w:val="22"/>
          <w:szCs w:val="22"/>
          <w:u w:val="single"/>
          <w:lang w:val="es-AR"/>
        </w:rPr>
        <w:t>uímicos</w:t>
      </w:r>
    </w:p>
    <w:p w:rsidR="007C736E" w:rsidRPr="00377E11" w:rsidRDefault="007C736E" w:rsidP="007C736E">
      <w:pPr>
        <w:rPr>
          <w:rFonts w:ascii="Arial" w:hAnsi="Arial" w:cs="Arial"/>
          <w:b/>
          <w:sz w:val="16"/>
          <w:szCs w:val="16"/>
          <w:u w:val="single"/>
          <w:lang w:val="es-AR"/>
        </w:rPr>
      </w:pPr>
    </w:p>
    <w:p w:rsidR="007C736E" w:rsidRPr="00A258CE" w:rsidRDefault="007C736E" w:rsidP="00A258CE">
      <w:pPr>
        <w:pStyle w:val="Prrafodelista"/>
        <w:numPr>
          <w:ilvl w:val="0"/>
          <w:numId w:val="56"/>
        </w:numPr>
        <w:rPr>
          <w:rFonts w:ascii="Arial" w:hAnsi="Arial" w:cs="Arial"/>
          <w:b/>
          <w:sz w:val="22"/>
          <w:szCs w:val="22"/>
          <w:u w:val="single"/>
          <w:lang w:val="es-AR"/>
        </w:rPr>
      </w:pPr>
      <w:r w:rsidRPr="00A258CE">
        <w:rPr>
          <w:rFonts w:ascii="Arial" w:hAnsi="Arial" w:cs="Arial"/>
          <w:b/>
          <w:sz w:val="22"/>
          <w:szCs w:val="22"/>
          <w:u w:val="single"/>
          <w:lang w:val="es-AR"/>
        </w:rPr>
        <w:t>Azufre:</w:t>
      </w:r>
    </w:p>
    <w:p w:rsidR="007C736E" w:rsidRDefault="007C736E" w:rsidP="007C736E">
      <w:pPr>
        <w:rPr>
          <w:rFonts w:ascii="Arial" w:hAnsi="Arial" w:cs="Arial"/>
          <w:sz w:val="22"/>
          <w:szCs w:val="22"/>
          <w:lang w:val="es-AR"/>
        </w:rPr>
      </w:pPr>
    </w:p>
    <w:p w:rsidR="007C736E" w:rsidRDefault="007C736E" w:rsidP="007C736E">
      <w:pPr>
        <w:rPr>
          <w:rFonts w:ascii="Arial" w:hAnsi="Arial" w:cs="Arial"/>
          <w:sz w:val="22"/>
          <w:szCs w:val="22"/>
          <w:lang w:val="es-AR"/>
        </w:rPr>
      </w:pPr>
      <w:r w:rsidRPr="009737FC">
        <w:rPr>
          <w:rFonts w:ascii="Arial" w:hAnsi="Arial" w:cs="Arial"/>
          <w:sz w:val="22"/>
          <w:szCs w:val="22"/>
          <w:lang w:val="es-AR"/>
        </w:rPr>
        <w:t>Para el caso del S</w:t>
      </w:r>
      <w:r>
        <w:rPr>
          <w:rFonts w:ascii="Arial" w:hAnsi="Arial" w:cs="Arial"/>
          <w:sz w:val="22"/>
          <w:szCs w:val="22"/>
          <w:lang w:val="es-AR"/>
        </w:rPr>
        <w:t>, se podrá aplicar una dosis</w:t>
      </w:r>
      <w:r w:rsidRPr="009737FC">
        <w:rPr>
          <w:rFonts w:ascii="Arial" w:hAnsi="Arial" w:cs="Arial"/>
          <w:sz w:val="22"/>
          <w:szCs w:val="22"/>
          <w:lang w:val="es-AR"/>
        </w:rPr>
        <w:t xml:space="preserve"> anual</w:t>
      </w:r>
      <w:r>
        <w:rPr>
          <w:rFonts w:ascii="Arial" w:hAnsi="Arial" w:cs="Arial"/>
          <w:sz w:val="22"/>
          <w:szCs w:val="22"/>
          <w:lang w:val="es-AR"/>
        </w:rPr>
        <w:t xml:space="preserve"> de</w:t>
      </w:r>
      <w:r w:rsidRPr="009737FC">
        <w:rPr>
          <w:rFonts w:ascii="Arial" w:hAnsi="Arial" w:cs="Arial"/>
          <w:sz w:val="22"/>
          <w:szCs w:val="22"/>
          <w:lang w:val="es-AR"/>
        </w:rPr>
        <w:t xml:space="preserve"> </w:t>
      </w:r>
      <w:r>
        <w:rPr>
          <w:rFonts w:ascii="Arial" w:hAnsi="Arial" w:cs="Arial"/>
          <w:sz w:val="22"/>
          <w:szCs w:val="22"/>
          <w:lang w:val="es-AR"/>
        </w:rPr>
        <w:t>acuerdo a la siguiente tabla:</w:t>
      </w:r>
    </w:p>
    <w:p w:rsidR="007C736E" w:rsidRPr="00377E11" w:rsidRDefault="007C736E" w:rsidP="007C736E">
      <w:pPr>
        <w:rPr>
          <w:rFonts w:ascii="Arial" w:hAnsi="Arial" w:cs="Arial"/>
          <w:sz w:val="16"/>
          <w:szCs w:val="16"/>
          <w:lang w:val="es-A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7C736E" w:rsidRPr="00DE4180" w:rsidTr="002C19C3">
        <w:tc>
          <w:tcPr>
            <w:tcW w:w="2268" w:type="dxa"/>
          </w:tcPr>
          <w:p w:rsidR="007C736E" w:rsidRPr="00DE4180" w:rsidRDefault="007C736E" w:rsidP="002C19C3">
            <w:pPr>
              <w:rPr>
                <w:rFonts w:ascii="Arial" w:hAnsi="Arial" w:cs="Arial"/>
                <w:sz w:val="22"/>
                <w:szCs w:val="22"/>
                <w:lang w:val="es-AR"/>
              </w:rPr>
            </w:pPr>
            <w:r w:rsidRPr="00DE4180">
              <w:rPr>
                <w:rFonts w:ascii="Arial" w:hAnsi="Arial" w:cs="Arial"/>
                <w:sz w:val="22"/>
                <w:szCs w:val="22"/>
                <w:lang w:val="es-AR"/>
              </w:rPr>
              <w:t>Nivel</w:t>
            </w:r>
          </w:p>
        </w:tc>
        <w:tc>
          <w:tcPr>
            <w:tcW w:w="1701" w:type="dxa"/>
          </w:tcPr>
          <w:p w:rsidR="007C736E" w:rsidRPr="00DE4180" w:rsidRDefault="007C736E" w:rsidP="002C19C3">
            <w:pPr>
              <w:rPr>
                <w:rFonts w:ascii="Arial" w:hAnsi="Arial" w:cs="Arial"/>
                <w:sz w:val="22"/>
                <w:szCs w:val="22"/>
                <w:lang w:val="es-AR"/>
              </w:rPr>
            </w:pPr>
            <w:r w:rsidRPr="00DE4180">
              <w:rPr>
                <w:rFonts w:ascii="Arial" w:hAnsi="Arial" w:cs="Arial"/>
                <w:sz w:val="22"/>
                <w:szCs w:val="22"/>
                <w:lang w:val="es-AR"/>
              </w:rPr>
              <w:t>Unidades</w:t>
            </w:r>
            <w:r>
              <w:rPr>
                <w:rFonts w:ascii="Arial" w:hAnsi="Arial" w:cs="Arial"/>
                <w:sz w:val="22"/>
                <w:szCs w:val="22"/>
                <w:lang w:val="es-AR"/>
              </w:rPr>
              <w:t xml:space="preserve"> S/ha</w:t>
            </w:r>
          </w:p>
        </w:tc>
      </w:tr>
      <w:tr w:rsidR="007C736E" w:rsidRPr="00DE4180" w:rsidTr="002C19C3">
        <w:tc>
          <w:tcPr>
            <w:tcW w:w="2268" w:type="dxa"/>
          </w:tcPr>
          <w:p w:rsidR="007C736E" w:rsidRPr="00DE4180" w:rsidRDefault="007C736E" w:rsidP="002C19C3">
            <w:pPr>
              <w:rPr>
                <w:rFonts w:ascii="Arial" w:hAnsi="Arial" w:cs="Arial"/>
                <w:sz w:val="22"/>
                <w:szCs w:val="22"/>
                <w:lang w:val="es-AR"/>
              </w:rPr>
            </w:pPr>
            <w:r>
              <w:rPr>
                <w:rFonts w:ascii="Arial" w:hAnsi="Arial" w:cs="Arial"/>
                <w:sz w:val="22"/>
                <w:szCs w:val="22"/>
                <w:lang w:val="es-AR"/>
              </w:rPr>
              <w:t>Bajo, &lt; 6 ppm</w:t>
            </w:r>
          </w:p>
        </w:tc>
        <w:tc>
          <w:tcPr>
            <w:tcW w:w="1701" w:type="dxa"/>
          </w:tcPr>
          <w:p w:rsidR="007C736E" w:rsidRPr="00DE4180" w:rsidRDefault="007C736E" w:rsidP="002C19C3">
            <w:pPr>
              <w:jc w:val="center"/>
              <w:rPr>
                <w:rFonts w:ascii="Arial" w:hAnsi="Arial" w:cs="Arial"/>
                <w:sz w:val="22"/>
                <w:szCs w:val="22"/>
                <w:lang w:val="es-AR"/>
              </w:rPr>
            </w:pPr>
            <w:r>
              <w:rPr>
                <w:rFonts w:ascii="Arial" w:hAnsi="Arial" w:cs="Arial"/>
                <w:sz w:val="22"/>
                <w:szCs w:val="22"/>
                <w:lang w:val="es-AR"/>
              </w:rPr>
              <w:t>75</w:t>
            </w:r>
          </w:p>
        </w:tc>
      </w:tr>
      <w:tr w:rsidR="007C736E" w:rsidRPr="00DE4180" w:rsidTr="002C19C3">
        <w:tc>
          <w:tcPr>
            <w:tcW w:w="2268" w:type="dxa"/>
          </w:tcPr>
          <w:p w:rsidR="007C736E" w:rsidRPr="00DE4180" w:rsidRDefault="007C736E" w:rsidP="002C19C3">
            <w:pPr>
              <w:rPr>
                <w:rFonts w:ascii="Arial" w:hAnsi="Arial" w:cs="Arial"/>
                <w:sz w:val="22"/>
                <w:szCs w:val="22"/>
                <w:lang w:val="es-AR"/>
              </w:rPr>
            </w:pPr>
            <w:r>
              <w:rPr>
                <w:rFonts w:ascii="Arial" w:hAnsi="Arial" w:cs="Arial"/>
                <w:sz w:val="22"/>
                <w:szCs w:val="22"/>
                <w:lang w:val="es-AR"/>
              </w:rPr>
              <w:t>Medio, 6 – 10 ppm</w:t>
            </w:r>
          </w:p>
        </w:tc>
        <w:tc>
          <w:tcPr>
            <w:tcW w:w="1701" w:type="dxa"/>
          </w:tcPr>
          <w:p w:rsidR="007C736E" w:rsidRPr="00DE4180" w:rsidRDefault="007C736E" w:rsidP="002C19C3">
            <w:pPr>
              <w:jc w:val="center"/>
              <w:rPr>
                <w:rFonts w:ascii="Arial" w:hAnsi="Arial" w:cs="Arial"/>
                <w:sz w:val="22"/>
                <w:szCs w:val="22"/>
                <w:lang w:val="es-AR"/>
              </w:rPr>
            </w:pPr>
            <w:r>
              <w:rPr>
                <w:rFonts w:ascii="Arial" w:hAnsi="Arial" w:cs="Arial"/>
                <w:sz w:val="22"/>
                <w:szCs w:val="22"/>
                <w:lang w:val="es-AR"/>
              </w:rPr>
              <w:t>50</w:t>
            </w:r>
          </w:p>
        </w:tc>
      </w:tr>
    </w:tbl>
    <w:p w:rsidR="007C736E" w:rsidRPr="00377E11" w:rsidRDefault="007C736E" w:rsidP="007C736E">
      <w:pPr>
        <w:rPr>
          <w:rFonts w:ascii="Arial" w:hAnsi="Arial" w:cs="Arial"/>
          <w:sz w:val="16"/>
          <w:szCs w:val="16"/>
          <w:lang w:val="es-AR"/>
        </w:rPr>
      </w:pPr>
    </w:p>
    <w:p w:rsidR="00A258CE" w:rsidRPr="00A258CE" w:rsidRDefault="00A258CE" w:rsidP="00A258CE">
      <w:pPr>
        <w:pStyle w:val="Prrafodelista"/>
        <w:numPr>
          <w:ilvl w:val="0"/>
          <w:numId w:val="56"/>
        </w:numPr>
        <w:tabs>
          <w:tab w:val="num" w:pos="360"/>
        </w:tabs>
        <w:rPr>
          <w:rFonts w:ascii="Arial" w:hAnsi="Arial" w:cs="Arial"/>
          <w:b/>
          <w:sz w:val="22"/>
          <w:szCs w:val="22"/>
          <w:u w:val="single"/>
          <w:lang w:val="es-AR"/>
        </w:rPr>
      </w:pPr>
      <w:r w:rsidRPr="00A258CE">
        <w:rPr>
          <w:rFonts w:ascii="Arial" w:hAnsi="Arial" w:cs="Arial"/>
          <w:b/>
          <w:sz w:val="22"/>
          <w:szCs w:val="22"/>
          <w:u w:val="single"/>
          <w:lang w:val="es-AR"/>
        </w:rPr>
        <w:t>Potasio:</w:t>
      </w:r>
    </w:p>
    <w:p w:rsidR="00A258CE" w:rsidRDefault="00A258CE" w:rsidP="007C736E">
      <w:pPr>
        <w:tabs>
          <w:tab w:val="num" w:pos="360"/>
        </w:tabs>
        <w:rPr>
          <w:rFonts w:ascii="Arial" w:hAnsi="Arial" w:cs="Arial"/>
          <w:sz w:val="22"/>
          <w:szCs w:val="22"/>
          <w:lang w:val="es-AR"/>
        </w:rPr>
      </w:pPr>
    </w:p>
    <w:p w:rsidR="00A258CE" w:rsidRPr="00A258CE" w:rsidRDefault="00A258CE" w:rsidP="00A258CE">
      <w:pPr>
        <w:pStyle w:val="Sinespaciado"/>
        <w:rPr>
          <w:rFonts w:ascii="Arial" w:hAnsi="Arial" w:cs="Arial"/>
        </w:rPr>
      </w:pPr>
      <w:r w:rsidRPr="00A258CE">
        <w:rPr>
          <w:rFonts w:ascii="Arial" w:hAnsi="Arial" w:cs="Arial"/>
          <w:b/>
        </w:rPr>
        <w:t xml:space="preserve">Y </w:t>
      </w:r>
      <w:r w:rsidRPr="00A258CE">
        <w:rPr>
          <w:rFonts w:ascii="Arial" w:hAnsi="Arial" w:cs="Arial"/>
        </w:rPr>
        <w:t xml:space="preserve">= -1.29 </w:t>
      </w:r>
      <w:r w:rsidRPr="00A258CE">
        <w:rPr>
          <w:rFonts w:ascii="Arial" w:hAnsi="Arial" w:cs="Arial"/>
          <w:b/>
        </w:rPr>
        <w:t>(X)</w:t>
      </w:r>
      <w:r w:rsidRPr="00A258CE">
        <w:rPr>
          <w:rFonts w:ascii="Arial" w:hAnsi="Arial" w:cs="Arial"/>
        </w:rPr>
        <w:t xml:space="preserve"> + 273</w:t>
      </w:r>
    </w:p>
    <w:p w:rsidR="00A258CE" w:rsidRPr="00A258CE" w:rsidRDefault="00A258CE" w:rsidP="00A258CE">
      <w:pPr>
        <w:pStyle w:val="Sinespaciado"/>
        <w:rPr>
          <w:rFonts w:ascii="Arial" w:hAnsi="Arial" w:cs="Arial"/>
        </w:rPr>
      </w:pPr>
    </w:p>
    <w:p w:rsidR="00A258CE" w:rsidRPr="00A258CE" w:rsidRDefault="00A258CE" w:rsidP="00A258CE">
      <w:pPr>
        <w:pStyle w:val="Sinespaciado"/>
        <w:rPr>
          <w:rFonts w:ascii="Arial" w:hAnsi="Arial" w:cs="Arial"/>
        </w:rPr>
      </w:pPr>
      <w:r w:rsidRPr="00A258CE">
        <w:rPr>
          <w:rFonts w:ascii="Arial" w:hAnsi="Arial" w:cs="Arial"/>
        </w:rPr>
        <w:t xml:space="preserve">Donde </w:t>
      </w:r>
      <w:r w:rsidRPr="00A258CE">
        <w:rPr>
          <w:rFonts w:ascii="Arial" w:hAnsi="Arial" w:cs="Arial"/>
          <w:b/>
        </w:rPr>
        <w:t>Y</w:t>
      </w:r>
      <w:r w:rsidRPr="00A258CE">
        <w:rPr>
          <w:rFonts w:ascii="Arial" w:hAnsi="Arial" w:cs="Arial"/>
        </w:rPr>
        <w:t xml:space="preserve"> es la dosis de </w:t>
      </w:r>
      <w:r w:rsidRPr="00A258CE">
        <w:rPr>
          <w:rFonts w:ascii="Arial" w:hAnsi="Arial" w:cs="Arial"/>
          <w:b/>
        </w:rPr>
        <w:t>K20 /ha a corregir</w:t>
      </w:r>
      <w:r w:rsidRPr="00A258CE">
        <w:rPr>
          <w:rFonts w:ascii="Arial" w:hAnsi="Arial" w:cs="Arial"/>
        </w:rPr>
        <w:t xml:space="preserve"> </w:t>
      </w:r>
    </w:p>
    <w:p w:rsidR="00A258CE" w:rsidRPr="00A258CE" w:rsidRDefault="00A258CE" w:rsidP="00A258CE">
      <w:pPr>
        <w:pStyle w:val="Sinespaciado"/>
        <w:rPr>
          <w:rFonts w:ascii="Arial" w:hAnsi="Arial" w:cs="Arial"/>
        </w:rPr>
      </w:pPr>
    </w:p>
    <w:p w:rsidR="00A258CE" w:rsidRPr="00A258CE" w:rsidRDefault="00A258CE" w:rsidP="00A258CE">
      <w:pPr>
        <w:pStyle w:val="Sinespaciado"/>
        <w:rPr>
          <w:rFonts w:ascii="Arial" w:hAnsi="Arial" w:cs="Arial"/>
        </w:rPr>
      </w:pPr>
      <w:r w:rsidRPr="00A258CE">
        <w:rPr>
          <w:rFonts w:ascii="Arial" w:hAnsi="Arial" w:cs="Arial"/>
        </w:rPr>
        <w:t xml:space="preserve">Donde </w:t>
      </w:r>
      <w:r w:rsidRPr="00A258CE">
        <w:rPr>
          <w:rFonts w:ascii="Arial" w:hAnsi="Arial" w:cs="Arial"/>
          <w:b/>
        </w:rPr>
        <w:t>X</w:t>
      </w:r>
      <w:r w:rsidRPr="00A258CE">
        <w:rPr>
          <w:rFonts w:ascii="Arial" w:hAnsi="Arial" w:cs="Arial"/>
        </w:rPr>
        <w:t xml:space="preserve"> es el valor  de potasio en mg/kg  (ppm) que indica el análisis de suelo.</w:t>
      </w:r>
    </w:p>
    <w:p w:rsidR="00A258CE" w:rsidRPr="00A258CE" w:rsidRDefault="00A258CE" w:rsidP="00A258CE">
      <w:pPr>
        <w:pStyle w:val="Sinespaciado"/>
        <w:rPr>
          <w:rFonts w:ascii="Arial" w:hAnsi="Arial" w:cs="Arial"/>
        </w:rPr>
      </w:pPr>
      <w:r w:rsidRPr="00A258CE">
        <w:rPr>
          <w:rFonts w:ascii="Arial" w:hAnsi="Arial" w:cs="Arial"/>
        </w:rPr>
        <w:t>(</w:t>
      </w:r>
      <w:r w:rsidRPr="00A258CE">
        <w:rPr>
          <w:rFonts w:ascii="Arial" w:hAnsi="Arial" w:cs="Arial"/>
          <w:b/>
        </w:rPr>
        <w:t>el coeficiente de X es negativo</w:t>
      </w:r>
      <w:r w:rsidRPr="00A258CE">
        <w:rPr>
          <w:rFonts w:ascii="Arial" w:hAnsi="Arial" w:cs="Arial"/>
        </w:rPr>
        <w:t xml:space="preserve"> )</w:t>
      </w:r>
    </w:p>
    <w:p w:rsidR="00A258CE" w:rsidRPr="00A258CE" w:rsidRDefault="00A258CE" w:rsidP="007C736E">
      <w:pPr>
        <w:tabs>
          <w:tab w:val="num" w:pos="360"/>
        </w:tabs>
        <w:rPr>
          <w:rFonts w:ascii="Arial" w:hAnsi="Arial" w:cs="Arial"/>
          <w:sz w:val="22"/>
          <w:szCs w:val="22"/>
          <w:lang w:val="es-CL"/>
        </w:rPr>
      </w:pPr>
    </w:p>
    <w:p w:rsidR="007C736E" w:rsidRPr="009F0472" w:rsidRDefault="007C736E" w:rsidP="007C736E">
      <w:pPr>
        <w:tabs>
          <w:tab w:val="num" w:pos="360"/>
        </w:tabs>
        <w:rPr>
          <w:rFonts w:ascii="Arial" w:hAnsi="Arial" w:cs="Arial"/>
          <w:sz w:val="22"/>
          <w:szCs w:val="22"/>
          <w:lang w:val="es-AR"/>
        </w:rPr>
      </w:pPr>
      <w:r w:rsidRPr="000C5451">
        <w:rPr>
          <w:rFonts w:ascii="Arial" w:hAnsi="Arial" w:cs="Arial"/>
          <w:b/>
          <w:sz w:val="22"/>
          <w:szCs w:val="22"/>
          <w:lang w:val="es-AR"/>
        </w:rPr>
        <w:t>En el informe técnico</w:t>
      </w:r>
      <w:r w:rsidRPr="009F0472">
        <w:rPr>
          <w:rFonts w:ascii="Arial" w:hAnsi="Arial" w:cs="Arial"/>
          <w:sz w:val="22"/>
          <w:szCs w:val="22"/>
          <w:lang w:val="es-AR"/>
        </w:rPr>
        <w:t xml:space="preserve"> se debe explicitar claramente el fertilizante a utilizar (</w:t>
      </w:r>
      <w:r w:rsidRPr="000C5451">
        <w:rPr>
          <w:rFonts w:ascii="Arial" w:hAnsi="Arial" w:cs="Arial"/>
          <w:b/>
          <w:sz w:val="22"/>
          <w:szCs w:val="22"/>
          <w:lang w:val="es-AR"/>
        </w:rPr>
        <w:t>producto comercial</w:t>
      </w:r>
      <w:r w:rsidRPr="009F0472">
        <w:rPr>
          <w:rFonts w:ascii="Arial" w:hAnsi="Arial" w:cs="Arial"/>
          <w:sz w:val="22"/>
          <w:szCs w:val="22"/>
          <w:lang w:val="es-AR"/>
        </w:rPr>
        <w:t>) y la cantidad requerida. Si por factores de mercado, se va a cambiar el producto aprobado, el nuevo producto y la cantidad de este, deb</w:t>
      </w:r>
      <w:r>
        <w:rPr>
          <w:rFonts w:ascii="Arial" w:hAnsi="Arial" w:cs="Arial"/>
          <w:sz w:val="22"/>
          <w:szCs w:val="22"/>
          <w:lang w:val="es-AR"/>
        </w:rPr>
        <w:t>e</w:t>
      </w:r>
      <w:r w:rsidRPr="009F0472">
        <w:rPr>
          <w:rFonts w:ascii="Arial" w:hAnsi="Arial" w:cs="Arial"/>
          <w:sz w:val="22"/>
          <w:szCs w:val="22"/>
          <w:lang w:val="es-AR"/>
        </w:rPr>
        <w:t xml:space="preserve"> ser coincidente con las dosis del elemento a corregir aprobadas en el plan original.</w:t>
      </w:r>
    </w:p>
    <w:p w:rsidR="007C736E" w:rsidRDefault="007C736E" w:rsidP="007C736E">
      <w:pPr>
        <w:tabs>
          <w:tab w:val="num" w:pos="360"/>
        </w:tabs>
        <w:rPr>
          <w:rFonts w:ascii="Arial" w:hAnsi="Arial" w:cs="Arial"/>
          <w:sz w:val="22"/>
          <w:szCs w:val="22"/>
          <w:lang w:val="es-AR"/>
        </w:rPr>
      </w:pPr>
    </w:p>
    <w:p w:rsidR="00D212A2" w:rsidRDefault="00D212A2" w:rsidP="007C736E">
      <w:pPr>
        <w:tabs>
          <w:tab w:val="num" w:pos="360"/>
        </w:tabs>
        <w:rPr>
          <w:rFonts w:ascii="Arial" w:hAnsi="Arial" w:cs="Arial"/>
          <w:sz w:val="22"/>
          <w:szCs w:val="22"/>
          <w:lang w:val="es-AR"/>
        </w:rPr>
      </w:pPr>
    </w:p>
    <w:p w:rsidR="00D212A2" w:rsidRDefault="00D212A2" w:rsidP="007C736E">
      <w:pPr>
        <w:tabs>
          <w:tab w:val="num" w:pos="360"/>
        </w:tabs>
        <w:rPr>
          <w:rFonts w:ascii="Arial" w:hAnsi="Arial" w:cs="Arial"/>
          <w:sz w:val="22"/>
          <w:szCs w:val="22"/>
          <w:lang w:val="es-AR"/>
        </w:rPr>
      </w:pPr>
    </w:p>
    <w:p w:rsidR="002002FB" w:rsidRPr="002002FB" w:rsidRDefault="002002FB" w:rsidP="007C736E">
      <w:pPr>
        <w:tabs>
          <w:tab w:val="num" w:pos="360"/>
        </w:tabs>
        <w:rPr>
          <w:rFonts w:ascii="Arial" w:hAnsi="Arial" w:cs="Arial"/>
          <w:b/>
          <w:sz w:val="28"/>
          <w:szCs w:val="28"/>
          <w:lang w:val="es-AR"/>
        </w:rPr>
      </w:pPr>
      <w:r w:rsidRPr="002002FB">
        <w:rPr>
          <w:rFonts w:ascii="Arial" w:hAnsi="Arial" w:cs="Arial"/>
          <w:b/>
          <w:sz w:val="28"/>
          <w:szCs w:val="28"/>
          <w:lang w:val="es-AR"/>
        </w:rPr>
        <w:lastRenderedPageBreak/>
        <w:t>Anexo II</w:t>
      </w:r>
    </w:p>
    <w:p w:rsidR="002002FB" w:rsidRPr="00D212A2" w:rsidRDefault="002002FB" w:rsidP="007C736E">
      <w:pPr>
        <w:tabs>
          <w:tab w:val="num" w:pos="360"/>
        </w:tabs>
        <w:rPr>
          <w:rFonts w:ascii="Arial" w:hAnsi="Arial" w:cs="Arial"/>
          <w:sz w:val="16"/>
          <w:szCs w:val="16"/>
          <w:lang w:val="es-AR"/>
        </w:rPr>
      </w:pPr>
    </w:p>
    <w:p w:rsidR="002002FB" w:rsidRPr="007000ED" w:rsidRDefault="002002FB" w:rsidP="002002FB">
      <w:pPr>
        <w:rPr>
          <w:rFonts w:ascii="Arial" w:hAnsi="Arial" w:cs="Arial"/>
          <w:b/>
          <w:sz w:val="20"/>
          <w:u w:val="single"/>
          <w:lang w:val="es-AR"/>
        </w:rPr>
      </w:pPr>
      <w:r w:rsidRPr="007000ED">
        <w:rPr>
          <w:rFonts w:ascii="Arial" w:hAnsi="Arial" w:cs="Arial"/>
          <w:b/>
          <w:sz w:val="20"/>
          <w:u w:val="single"/>
          <w:lang w:val="es-AR"/>
        </w:rPr>
        <w:t xml:space="preserve">REQUISITOS  PARA ELABORAR </w:t>
      </w:r>
      <w:r w:rsidR="007A3A74">
        <w:rPr>
          <w:rFonts w:ascii="Arial" w:hAnsi="Arial" w:cs="Arial"/>
          <w:b/>
          <w:sz w:val="20"/>
          <w:u w:val="single"/>
          <w:lang w:val="es-AR"/>
        </w:rPr>
        <w:t xml:space="preserve"> INFORME </w:t>
      </w:r>
      <w:r w:rsidRPr="007000ED">
        <w:rPr>
          <w:rFonts w:ascii="Arial" w:hAnsi="Arial" w:cs="Arial"/>
          <w:b/>
          <w:sz w:val="20"/>
          <w:u w:val="single"/>
          <w:lang w:val="es-AR"/>
        </w:rPr>
        <w:t>AGROLOGICO</w:t>
      </w:r>
    </w:p>
    <w:p w:rsidR="00414300" w:rsidRPr="00377E11" w:rsidRDefault="00414300" w:rsidP="002002FB">
      <w:pPr>
        <w:rPr>
          <w:rFonts w:ascii="Arial" w:hAnsi="Arial" w:cs="Arial"/>
          <w:sz w:val="16"/>
          <w:szCs w:val="16"/>
          <w:lang w:val="es-AR"/>
        </w:rPr>
      </w:pPr>
    </w:p>
    <w:p w:rsidR="002002FB" w:rsidRPr="007000ED" w:rsidRDefault="007A3A74" w:rsidP="002002FB">
      <w:pPr>
        <w:rPr>
          <w:rFonts w:asciiTheme="majorHAnsi" w:hAnsiTheme="majorHAnsi" w:cstheme="majorHAnsi"/>
          <w:sz w:val="22"/>
          <w:szCs w:val="22"/>
          <w:lang w:val="es-AR"/>
        </w:rPr>
      </w:pPr>
      <w:r>
        <w:rPr>
          <w:rFonts w:asciiTheme="majorHAnsi" w:hAnsiTheme="majorHAnsi" w:cstheme="majorHAnsi"/>
          <w:sz w:val="22"/>
          <w:szCs w:val="22"/>
          <w:lang w:val="es-AR"/>
        </w:rPr>
        <w:t>Este informe para clasificación de uso de suelos,  de</w:t>
      </w:r>
      <w:r w:rsidR="002002FB" w:rsidRPr="007000ED">
        <w:rPr>
          <w:rFonts w:asciiTheme="majorHAnsi" w:hAnsiTheme="majorHAnsi" w:cstheme="majorHAnsi"/>
          <w:sz w:val="22"/>
          <w:szCs w:val="22"/>
          <w:lang w:val="es-AR"/>
        </w:rPr>
        <w:t>be ser elaborado por un Profesional competente del área silvoagropecuaria (ingenieros agrónomos, forestales, agrícolas y derivados) y contener al menos:</w:t>
      </w:r>
    </w:p>
    <w:p w:rsidR="00414300" w:rsidRPr="007000ED" w:rsidRDefault="00414300"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I.- INFORMACIÓN PREVIA A LA DESCRIPCIÓN DE TERRENO (Incluir fotografías del paisaje y kml, de la superficie asociada)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1. Registro y localización: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Número del perfil (Código)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Tipo de perfil (Calicata, corte)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Fecha de la descripción (dd/mm/aa)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Autor(es) (nombre o iniciales)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Nombre del suelo (clasificación local)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Localización (precisa, km ó m, unidad administrativa)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Elevación (msnm, altímetro, o mapas)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Identificación del mapa y red de referencia (Nombre, UTM)</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Coordenadas (WGS 84)</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2. Clasificación del suelo: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Clasificación del suelo (Soil Taxonomy, FAO-UNESCO)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Clima del suelo (Regímenes de humedad y temperatura)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3. Forma del terreno y relieve: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Relieve (acolinado, ondulado, montañoso,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Forma del terreno (Valle, meseta, montaña, colina,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Geomorfología (Terraza, piedmont, cono aluvial,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Posición (Relativa: cresta, media ladera,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Pendiente (Gradiente (%), Forma; cóncava, compleja,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Microrelieve (Gilgai, camellones, surcos, as, etc.)</w:t>
      </w:r>
    </w:p>
    <w:p w:rsidR="002002FB" w:rsidRPr="007000ED" w:rsidRDefault="002002FB" w:rsidP="002002FB">
      <w:pPr>
        <w:rPr>
          <w:rFonts w:asciiTheme="majorHAnsi" w:hAnsiTheme="majorHAnsi" w:cstheme="majorHAnsi"/>
          <w:sz w:val="22"/>
          <w:szCs w:val="22"/>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4. Uso de la tierra y vegetación: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Uso de la tierra (Agricultura, Ganadería, Forestal,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Vegetación (Natural o cultivos: altura y cobertura)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5. Material parental: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Material parental (Material no consolidado; tipo de roca)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Profundidad efectiva del suelo (cm)</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6. Características superficiales: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Afloramientos rocosos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Fragmentos gruesos en superficie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Erosión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Sellamiento superficial (Costras secas: espesor y consistencia)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Grietas superficiales (Ancho, espaciamiento)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Otras características superficiales (Sales: espesor y cobertura; etc.)</w:t>
      </w:r>
    </w:p>
    <w:p w:rsidR="002002FB" w:rsidRDefault="002002FB" w:rsidP="002002FB">
      <w:pPr>
        <w:rPr>
          <w:rFonts w:asciiTheme="majorHAnsi" w:hAnsiTheme="majorHAnsi" w:cstheme="majorHAnsi"/>
          <w:sz w:val="22"/>
          <w:szCs w:val="22"/>
          <w:lang w:val="es-AR"/>
        </w:rPr>
      </w:pPr>
    </w:p>
    <w:p w:rsidR="00D212A2" w:rsidRDefault="00D212A2" w:rsidP="002002FB">
      <w:pPr>
        <w:rPr>
          <w:rFonts w:asciiTheme="majorHAnsi" w:hAnsiTheme="majorHAnsi" w:cstheme="majorHAnsi"/>
          <w:sz w:val="22"/>
          <w:szCs w:val="22"/>
          <w:lang w:val="es-AR"/>
        </w:rPr>
      </w:pPr>
    </w:p>
    <w:p w:rsidR="007000ED" w:rsidRPr="007000ED" w:rsidRDefault="007000ED" w:rsidP="002002FB">
      <w:pPr>
        <w:rPr>
          <w:rFonts w:asciiTheme="majorHAnsi" w:hAnsiTheme="majorHAnsi" w:cstheme="majorHAnsi"/>
          <w:sz w:val="22"/>
          <w:szCs w:val="22"/>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lastRenderedPageBreak/>
        <w:t>7. Relaciones hídricas del suelo: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Clases de drenaje (clases)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Infiltración (Rápida, moderada, lenta)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Permeabilidad (Rápida, moderada, lenta)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Inundación o anegamiento (Frecuencia, duración y profundidad)</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Agua subterránea (Profundidad)</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Condición de humedad por horizonte (Seco, húmedo, saturado)</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II.- CARACTERISTICAS FISICAS Y MORFOLOGICAS DEL PEDON (Incluir fotografía del perfil de suelo)</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Horizontes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Límite de capas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Grosor de los horizontes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Raíces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Poros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Grietas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Costras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Fragmentos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Clase Textural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Color</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Rasgos redoximórficos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Estructura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Consistencia</w:t>
      </w:r>
    </w:p>
    <w:p w:rsidR="002002FB" w:rsidRPr="007000ED" w:rsidRDefault="002002FB" w:rsidP="002002FB">
      <w:pPr>
        <w:rPr>
          <w:rFonts w:asciiTheme="majorHAnsi" w:hAnsiTheme="majorHAnsi" w:cstheme="majorHAnsi"/>
          <w:sz w:val="16"/>
          <w:szCs w:val="16"/>
          <w:lang w:val="es-AR"/>
        </w:rPr>
      </w:pPr>
    </w:p>
    <w:p w:rsidR="007C736E"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III.- CAPACIDAD DE USO (Incluir análisis de suelo)</w:t>
      </w:r>
    </w:p>
    <w:p w:rsidR="00377E11" w:rsidRDefault="00377E11" w:rsidP="00A258CE">
      <w:pPr>
        <w:tabs>
          <w:tab w:val="left" w:pos="3780"/>
        </w:tabs>
        <w:rPr>
          <w:rFonts w:ascii="Arial" w:hAnsi="Arial" w:cs="Arial"/>
          <w:b/>
          <w:sz w:val="28"/>
          <w:szCs w:val="28"/>
          <w:lang w:val="es-ES"/>
        </w:rPr>
      </w:pPr>
    </w:p>
    <w:p w:rsidR="00A258CE" w:rsidRDefault="00A258CE" w:rsidP="00A258CE">
      <w:pPr>
        <w:tabs>
          <w:tab w:val="left" w:pos="3780"/>
        </w:tabs>
        <w:rPr>
          <w:rFonts w:ascii="Arial" w:hAnsi="Arial" w:cs="Arial"/>
          <w:b/>
          <w:sz w:val="28"/>
          <w:szCs w:val="28"/>
          <w:lang w:val="es-ES"/>
        </w:rPr>
      </w:pPr>
      <w:r>
        <w:rPr>
          <w:rFonts w:ascii="Arial" w:hAnsi="Arial" w:cs="Arial"/>
          <w:b/>
          <w:sz w:val="28"/>
          <w:szCs w:val="28"/>
          <w:lang w:val="es-ES"/>
        </w:rPr>
        <w:t>A</w:t>
      </w:r>
      <w:r w:rsidRPr="00F949A4">
        <w:rPr>
          <w:rFonts w:ascii="Arial" w:hAnsi="Arial" w:cs="Arial"/>
          <w:b/>
          <w:sz w:val="28"/>
          <w:szCs w:val="28"/>
          <w:lang w:val="es-ES"/>
        </w:rPr>
        <w:t>nexo II</w:t>
      </w:r>
      <w:r w:rsidR="00414300">
        <w:rPr>
          <w:rFonts w:ascii="Arial" w:hAnsi="Arial" w:cs="Arial"/>
          <w:b/>
          <w:sz w:val="28"/>
          <w:szCs w:val="28"/>
          <w:lang w:val="es-ES"/>
        </w:rPr>
        <w:t>I</w:t>
      </w:r>
    </w:p>
    <w:p w:rsidR="007000ED" w:rsidRPr="007000ED" w:rsidRDefault="007000ED" w:rsidP="00A258CE">
      <w:pPr>
        <w:tabs>
          <w:tab w:val="left" w:pos="3780"/>
        </w:tabs>
        <w:rPr>
          <w:rFonts w:ascii="Arial" w:hAnsi="Arial" w:cs="Arial"/>
          <w:b/>
          <w:sz w:val="16"/>
          <w:szCs w:val="16"/>
          <w:lang w:val="es-ES"/>
        </w:rPr>
      </w:pPr>
    </w:p>
    <w:p w:rsidR="00A258CE" w:rsidRPr="007000ED" w:rsidRDefault="00A258CE" w:rsidP="00A258CE">
      <w:pPr>
        <w:rPr>
          <w:b/>
          <w:sz w:val="22"/>
          <w:szCs w:val="22"/>
        </w:rPr>
      </w:pPr>
      <w:r w:rsidRPr="007000ED">
        <w:rPr>
          <w:rFonts w:ascii="Arial" w:hAnsi="Arial" w:cs="Arial"/>
          <w:b/>
          <w:sz w:val="20"/>
          <w:u w:val="single"/>
          <w:lang w:val="es-ES"/>
        </w:rPr>
        <w:t>Tablas para Dosis de Corrección de Potasio en tres tipos de praderas según nivel  de K Disponible en el suelo, Tipo de Manejo,  y Producción</w:t>
      </w:r>
      <w:r w:rsidRPr="007000ED">
        <w:rPr>
          <w:rFonts w:ascii="Arial" w:hAnsi="Arial" w:cs="Arial"/>
          <w:b/>
          <w:sz w:val="22"/>
          <w:szCs w:val="22"/>
          <w:lang w:val="es-ES"/>
        </w:rPr>
        <w:t xml:space="preserve">. </w:t>
      </w: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A258CE" w:rsidRPr="009B5424"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b/>
                <w:bCs/>
                <w:color w:val="000000"/>
                <w:lang w:eastAsia="es-CL"/>
              </w:rPr>
            </w:pPr>
            <w:r w:rsidRPr="009B5424">
              <w:rPr>
                <w:rFonts w:ascii="Calibri" w:hAnsi="Calibri"/>
                <w:b/>
                <w:bCs/>
                <w:color w:val="000000"/>
                <w:lang w:eastAsia="es-CL"/>
              </w:rPr>
              <w:t>Pradera mixta  - 1 corte + pastoreo</w:t>
            </w:r>
          </w:p>
        </w:tc>
        <w:tc>
          <w:tcPr>
            <w:tcW w:w="1200"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lang w:eastAsia="es-CL"/>
              </w:rPr>
            </w:pPr>
          </w:p>
        </w:tc>
        <w:tc>
          <w:tcPr>
            <w:tcW w:w="4338" w:type="dxa"/>
            <w:gridSpan w:val="3"/>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lang w:eastAsia="es-CL"/>
              </w:rPr>
            </w:pPr>
          </w:p>
        </w:tc>
      </w:tr>
      <w:tr w:rsidR="00A258CE" w:rsidRPr="009B5424" w:rsidTr="006C29C9">
        <w:trPr>
          <w:trHeight w:val="300"/>
        </w:trPr>
        <w:tc>
          <w:tcPr>
            <w:tcW w:w="2283" w:type="dxa"/>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sz w:val="20"/>
                <w:lang w:eastAsia="es-CL"/>
              </w:rPr>
            </w:pPr>
          </w:p>
        </w:tc>
        <w:tc>
          <w:tcPr>
            <w:tcW w:w="1843"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sz w:val="20"/>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A258CE" w:rsidRPr="00E942BD" w:rsidRDefault="00A258CE" w:rsidP="006C29C9">
            <w:pPr>
              <w:rPr>
                <w:rFonts w:ascii="Calibri" w:hAnsi="Calibri"/>
                <w:b/>
                <w:color w:val="000000"/>
                <w:sz w:val="20"/>
                <w:lang w:eastAsia="es-CL"/>
              </w:rPr>
            </w:pPr>
            <w:r w:rsidRPr="00E942BD">
              <w:rPr>
                <w:rFonts w:ascii="Calibri" w:hAnsi="Calibri"/>
                <w:b/>
                <w:color w:val="000000"/>
                <w:sz w:val="20"/>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&gt;8000 kg MS/ha</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48</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bl>
    <w:p w:rsidR="00A258CE" w:rsidRPr="00626F47" w:rsidRDefault="00A258CE" w:rsidP="00A258CE">
      <w:pPr>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A258CE" w:rsidRPr="00626F47"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b/>
                <w:bCs/>
                <w:color w:val="000000"/>
                <w:sz w:val="16"/>
                <w:szCs w:val="16"/>
                <w:lang w:eastAsia="es-CL"/>
              </w:rPr>
            </w:pPr>
            <w:r w:rsidRPr="00626F47">
              <w:rPr>
                <w:rFonts w:asciiTheme="majorHAnsi" w:hAnsiTheme="majorHAnsi" w:cstheme="majorHAnsi"/>
                <w:b/>
                <w:bCs/>
                <w:color w:val="000000"/>
                <w:sz w:val="16"/>
                <w:szCs w:val="16"/>
                <w:lang w:eastAsia="es-CL"/>
              </w:rPr>
              <w:lastRenderedPageBreak/>
              <w:t>Pradera mixta - Sólo pastoreo</w:t>
            </w:r>
          </w:p>
        </w:tc>
        <w:tc>
          <w:tcPr>
            <w:tcW w:w="1200"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4338" w:type="dxa"/>
            <w:gridSpan w:val="3"/>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r>
      <w:tr w:rsidR="00A258CE" w:rsidRPr="00626F47" w:rsidTr="006C29C9">
        <w:trPr>
          <w:trHeight w:val="300"/>
        </w:trPr>
        <w:tc>
          <w:tcPr>
            <w:tcW w:w="2283" w:type="dxa"/>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&gt;8000 kg MS/ha</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bl>
    <w:p w:rsidR="00A258CE" w:rsidRPr="00626F47" w:rsidRDefault="00A258CE" w:rsidP="00A258CE">
      <w:pPr>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178"/>
        <w:gridCol w:w="146"/>
        <w:gridCol w:w="519"/>
        <w:gridCol w:w="1559"/>
      </w:tblGrid>
      <w:tr w:rsidR="00A258CE" w:rsidRPr="00626F47"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b/>
                <w:bCs/>
                <w:color w:val="000000"/>
                <w:sz w:val="16"/>
                <w:szCs w:val="16"/>
                <w:lang w:eastAsia="es-CL"/>
              </w:rPr>
            </w:pPr>
            <w:r w:rsidRPr="00626F47">
              <w:rPr>
                <w:rFonts w:asciiTheme="majorHAnsi" w:hAnsiTheme="majorHAnsi" w:cstheme="majorHAnsi"/>
                <w:b/>
                <w:bCs/>
                <w:color w:val="000000"/>
                <w:sz w:val="16"/>
                <w:szCs w:val="16"/>
                <w:lang w:eastAsia="es-CL"/>
              </w:rPr>
              <w:t>Alfalfa - 1 corte + pastoreo</w:t>
            </w:r>
          </w:p>
        </w:tc>
        <w:tc>
          <w:tcPr>
            <w:tcW w:w="1200"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4338" w:type="dxa"/>
            <w:gridSpan w:val="5"/>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r>
      <w:tr w:rsidR="00A258CE" w:rsidRPr="00626F47" w:rsidTr="006C29C9">
        <w:trPr>
          <w:trHeight w:val="300"/>
        </w:trPr>
        <w:tc>
          <w:tcPr>
            <w:tcW w:w="2283" w:type="dxa"/>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5245" w:type="dxa"/>
            <w:gridSpan w:val="6"/>
            <w:tcBorders>
              <w:top w:val="single" w:sz="4" w:space="0" w:color="auto"/>
              <w:left w:val="single" w:sz="4" w:space="0" w:color="auto"/>
              <w:bottom w:val="nil"/>
              <w:right w:val="single" w:sz="4" w:space="0" w:color="000000"/>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 5000 kg MS/ha</w:t>
            </w:r>
          </w:p>
        </w:tc>
        <w:tc>
          <w:tcPr>
            <w:tcW w:w="1843" w:type="dxa"/>
            <w:gridSpan w:val="3"/>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5000-8000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sobre 9000 kg MS/ha</w:t>
            </w:r>
          </w:p>
        </w:tc>
      </w:tr>
      <w:tr w:rsidR="00414300" w:rsidRPr="00626F47" w:rsidTr="00414300">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414300" w:rsidRPr="00626F47" w:rsidRDefault="00414300"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414300"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414300"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gridSpan w:val="3"/>
            <w:tcBorders>
              <w:top w:val="nil"/>
              <w:left w:val="nil"/>
              <w:bottom w:val="single" w:sz="4" w:space="0" w:color="auto"/>
              <w:right w:val="single" w:sz="4" w:space="0" w:color="auto"/>
            </w:tcBorders>
            <w:shd w:val="clear" w:color="000000" w:fill="BFBFBF"/>
          </w:tcPr>
          <w:p w:rsidR="00414300" w:rsidRPr="00626F47" w:rsidRDefault="00414300" w:rsidP="00414300">
            <w:pPr>
              <w:jc w:val="center"/>
              <w:rPr>
                <w:rFonts w:asciiTheme="majorHAnsi" w:hAnsiTheme="majorHAnsi" w:cstheme="majorHAnsi"/>
                <w:b/>
                <w:sz w:val="16"/>
                <w:szCs w:val="16"/>
              </w:rPr>
            </w:pPr>
            <w:r w:rsidRPr="00626F47">
              <w:rPr>
                <w:rFonts w:asciiTheme="majorHAnsi" w:hAnsiTheme="majorHAnsi" w:cstheme="majorHAnsi"/>
                <w:b/>
                <w:sz w:val="16"/>
                <w:szCs w:val="16"/>
              </w:rPr>
              <w:t>PRODUCCIÓN</w:t>
            </w:r>
          </w:p>
        </w:tc>
        <w:tc>
          <w:tcPr>
            <w:tcW w:w="1559" w:type="dxa"/>
            <w:tcBorders>
              <w:top w:val="nil"/>
              <w:left w:val="nil"/>
              <w:bottom w:val="single" w:sz="4" w:space="0" w:color="auto"/>
              <w:right w:val="single" w:sz="4" w:space="0" w:color="auto"/>
            </w:tcBorders>
            <w:shd w:val="clear" w:color="000000" w:fill="BFBFBF"/>
          </w:tcPr>
          <w:p w:rsidR="00414300" w:rsidRPr="00626F47" w:rsidRDefault="00414300" w:rsidP="00414300">
            <w:pPr>
              <w:jc w:val="center"/>
              <w:rPr>
                <w:rFonts w:asciiTheme="majorHAnsi" w:hAnsiTheme="majorHAnsi" w:cstheme="majorHAnsi"/>
                <w:b/>
                <w:sz w:val="16"/>
                <w:szCs w:val="16"/>
              </w:rPr>
            </w:pPr>
            <w:r w:rsidRPr="00626F47">
              <w:rPr>
                <w:rFonts w:asciiTheme="majorHAnsi" w:hAnsiTheme="majorHAnsi" w:cstheme="majorHAnsi"/>
                <w:b/>
                <w:sz w:val="16"/>
                <w:szCs w:val="16"/>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gridSpan w:val="3"/>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79</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22</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rPr>
                <w:rStyle w:val="Textoennegrita"/>
                <w:b w:val="0"/>
                <w:sz w:val="16"/>
                <w:szCs w:val="16"/>
              </w:rPr>
            </w:pPr>
          </w:p>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*Considera que suelo tiene capacidad de reserva  para proveer potasio. Adaptado de  datos para suelos volcánicos con niveles altos de reservas de potasio en NZ. Cornforth y Sinclair, 1998</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 se considera valor de análisis de 200 mg/kg y eficiencia de 85% en uso del fertilizante</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Considera la extracción y reposición (residuos vegetales y deyecciones animales) de potasio para cada caso.</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147" w:type="dxa"/>
            <w:gridSpan w:val="6"/>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contextualSpacing/>
              <w:rPr>
                <w:color w:val="000000"/>
                <w:sz w:val="16"/>
                <w:szCs w:val="16"/>
                <w:lang w:eastAsia="es-CL"/>
              </w:rPr>
            </w:pPr>
            <w:r w:rsidRPr="00A258CE">
              <w:rPr>
                <w:color w:val="000000"/>
                <w:sz w:val="16"/>
                <w:szCs w:val="16"/>
                <w:lang w:eastAsia="es-CL"/>
              </w:rPr>
              <w:t>Valores indicados son promedios para los rangos de producción indicados</w:t>
            </w:r>
          </w:p>
        </w:tc>
        <w:tc>
          <w:tcPr>
            <w:tcW w:w="146" w:type="dxa"/>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Fonts w:ascii="Calibri" w:hAnsi="Calibri"/>
                <w:color w:val="000000"/>
                <w:sz w:val="16"/>
                <w:szCs w:val="16"/>
                <w:lang w:eastAsia="es-CL"/>
              </w:rPr>
            </w:pPr>
          </w:p>
        </w:tc>
      </w:tr>
    </w:tbl>
    <w:p w:rsidR="007C736E" w:rsidRPr="00A258CE" w:rsidRDefault="007C736E" w:rsidP="007C736E">
      <w:pPr>
        <w:tabs>
          <w:tab w:val="left" w:pos="3780"/>
        </w:tabs>
        <w:rPr>
          <w:rFonts w:ascii="Arial" w:hAnsi="Arial" w:cs="Arial"/>
          <w:b/>
          <w:sz w:val="16"/>
          <w:szCs w:val="16"/>
          <w:lang w:val="es-ES"/>
        </w:rPr>
      </w:pPr>
    </w:p>
    <w:p w:rsidR="00A258CE" w:rsidRDefault="00A258CE" w:rsidP="007C736E">
      <w:pPr>
        <w:tabs>
          <w:tab w:val="left" w:pos="3780"/>
        </w:tabs>
        <w:rPr>
          <w:rFonts w:ascii="Arial" w:hAnsi="Arial" w:cs="Arial"/>
          <w:b/>
          <w:sz w:val="28"/>
          <w:szCs w:val="28"/>
          <w:lang w:val="es-ES"/>
        </w:rPr>
      </w:pPr>
    </w:p>
    <w:p w:rsidR="00D212A2" w:rsidRDefault="00D212A2" w:rsidP="007C736E">
      <w:pPr>
        <w:tabs>
          <w:tab w:val="left" w:pos="3780"/>
        </w:tabs>
        <w:rPr>
          <w:rFonts w:ascii="Arial" w:hAnsi="Arial" w:cs="Arial"/>
          <w:b/>
          <w:sz w:val="28"/>
          <w:szCs w:val="28"/>
          <w:lang w:val="es-ES"/>
        </w:rPr>
      </w:pPr>
    </w:p>
    <w:p w:rsidR="007C736E" w:rsidRPr="00F949A4" w:rsidRDefault="00A846D6" w:rsidP="007C736E">
      <w:pPr>
        <w:tabs>
          <w:tab w:val="left" w:pos="3780"/>
        </w:tabs>
        <w:rPr>
          <w:rFonts w:ascii="Arial" w:hAnsi="Arial" w:cs="Arial"/>
          <w:b/>
          <w:sz w:val="28"/>
          <w:szCs w:val="28"/>
          <w:lang w:val="es-ES"/>
        </w:rPr>
      </w:pPr>
      <w:r>
        <w:rPr>
          <w:rFonts w:ascii="Arial" w:hAnsi="Arial" w:cs="Arial"/>
          <w:b/>
          <w:sz w:val="28"/>
          <w:szCs w:val="28"/>
          <w:lang w:val="es-ES"/>
        </w:rPr>
        <w:lastRenderedPageBreak/>
        <w:t>A</w:t>
      </w:r>
      <w:r w:rsidR="007C736E" w:rsidRPr="00F949A4">
        <w:rPr>
          <w:rFonts w:ascii="Arial" w:hAnsi="Arial" w:cs="Arial"/>
          <w:b/>
          <w:sz w:val="28"/>
          <w:szCs w:val="28"/>
          <w:lang w:val="es-ES"/>
        </w:rPr>
        <w:t>nexo I</w:t>
      </w:r>
      <w:r w:rsidR="00414300">
        <w:rPr>
          <w:rFonts w:ascii="Arial" w:hAnsi="Arial" w:cs="Arial"/>
          <w:b/>
          <w:sz w:val="28"/>
          <w:szCs w:val="28"/>
          <w:lang w:val="es-ES"/>
        </w:rPr>
        <w:t>V</w:t>
      </w:r>
    </w:p>
    <w:p w:rsidR="007C736E" w:rsidRPr="007000ED" w:rsidRDefault="007C736E" w:rsidP="007C736E">
      <w:pPr>
        <w:tabs>
          <w:tab w:val="left" w:pos="3780"/>
        </w:tabs>
        <w:rPr>
          <w:rFonts w:ascii="Arial" w:hAnsi="Arial" w:cs="Arial"/>
          <w:b/>
          <w:sz w:val="22"/>
          <w:szCs w:val="22"/>
          <w:u w:val="single"/>
          <w:lang w:val="es-ES"/>
        </w:rPr>
      </w:pPr>
      <w:r w:rsidRPr="007000ED">
        <w:rPr>
          <w:rFonts w:ascii="Arial" w:hAnsi="Arial" w:cs="Arial"/>
          <w:b/>
          <w:sz w:val="22"/>
          <w:szCs w:val="22"/>
          <w:u w:val="single"/>
          <w:lang w:val="es-ES"/>
        </w:rPr>
        <w:t>Pauta Técnica Regional para  Prácticas de Mantención</w:t>
      </w:r>
    </w:p>
    <w:p w:rsidR="007C736E" w:rsidRPr="007000ED" w:rsidRDefault="007C736E" w:rsidP="007C736E">
      <w:pPr>
        <w:tabs>
          <w:tab w:val="left" w:pos="3780"/>
        </w:tabs>
        <w:rPr>
          <w:rFonts w:ascii="Arial" w:hAnsi="Arial" w:cs="Arial"/>
          <w:b/>
          <w:sz w:val="22"/>
          <w:szCs w:val="22"/>
          <w:lang w:val="es-ES"/>
        </w:rPr>
      </w:pPr>
    </w:p>
    <w:p w:rsidR="007C736E" w:rsidRPr="007000ED" w:rsidRDefault="007C736E" w:rsidP="007C736E">
      <w:pPr>
        <w:tabs>
          <w:tab w:val="left" w:pos="3780"/>
        </w:tabs>
        <w:rPr>
          <w:b/>
          <w:sz w:val="22"/>
          <w:szCs w:val="22"/>
          <w:lang w:val="es-ES"/>
        </w:rPr>
      </w:pPr>
      <w:r w:rsidRPr="007000ED">
        <w:rPr>
          <w:rFonts w:ascii="Arial" w:hAnsi="Arial" w:cs="Arial"/>
          <w:b/>
          <w:sz w:val="22"/>
          <w:szCs w:val="22"/>
          <w:lang w:val="es-AR"/>
        </w:rPr>
        <w:t>Tabla General de Extracción Neta de Nutrientes en Praderas según Rendimiento: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rPr>
          <w:trHeight w:val="865"/>
        </w:trPr>
        <w:tc>
          <w:tcPr>
            <w:tcW w:w="2444" w:type="dxa"/>
            <w:vAlign w:val="bottom"/>
          </w:tcPr>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b/>
                <w:bCs/>
                <w:color w:val="000000"/>
                <w:sz w:val="20"/>
              </w:rPr>
              <w:t>Alfalfa de Corte</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xml:space="preserve">pastoreo del 20% residual  </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2 cortes</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color w:val="000000"/>
                <w:sz w:val="20"/>
                <w:lang w:val="es-ES"/>
              </w:rPr>
              <w:t>kg MS/ha</w:t>
            </w:r>
          </w:p>
        </w:tc>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p>
        </w:tc>
        <w:tc>
          <w:tcPr>
            <w:tcW w:w="2445" w:type="dxa"/>
            <w:vAlign w:val="bottom"/>
          </w:tcPr>
          <w:p w:rsidR="007C736E" w:rsidRPr="00D212A2" w:rsidRDefault="007C736E" w:rsidP="002C19C3">
            <w:pPr>
              <w:jc w:val="center"/>
              <w:rPr>
                <w:rFonts w:asciiTheme="majorHAnsi" w:hAnsiTheme="majorHAnsi" w:cstheme="majorHAnsi"/>
                <w:color w:val="000000"/>
                <w:sz w:val="20"/>
                <w:lang w:val="es-ES"/>
              </w:rPr>
            </w:pPr>
          </w:p>
        </w:tc>
        <w:tc>
          <w:tcPr>
            <w:tcW w:w="2445" w:type="dxa"/>
            <w:vAlign w:val="bottom"/>
          </w:tcPr>
          <w:p w:rsidR="007C736E" w:rsidRPr="00D212A2" w:rsidRDefault="007C736E" w:rsidP="002C19C3">
            <w:pPr>
              <w:jc w:val="center"/>
              <w:rPr>
                <w:rFonts w:asciiTheme="majorHAnsi" w:hAnsiTheme="majorHAnsi" w:cstheme="majorHAnsi"/>
                <w:color w:val="000000"/>
                <w:sz w:val="20"/>
                <w:lang w:val="es-ES"/>
              </w:rPr>
            </w:pP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24</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128</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14</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149</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49</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192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213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27</w:t>
            </w:r>
          </w:p>
        </w:tc>
      </w:tr>
    </w:tbl>
    <w:p w:rsidR="007C736E" w:rsidRPr="00D212A2" w:rsidRDefault="007C736E" w:rsidP="007C736E">
      <w:pPr>
        <w:ind w:right="-34"/>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c>
          <w:tcPr>
            <w:tcW w:w="2444" w:type="dxa"/>
            <w:vAlign w:val="bottom"/>
          </w:tcPr>
          <w:p w:rsidR="007C736E" w:rsidRPr="00D212A2" w:rsidRDefault="007C736E" w:rsidP="002C19C3">
            <w:pPr>
              <w:rPr>
                <w:rFonts w:asciiTheme="majorHAnsi" w:hAnsiTheme="majorHAnsi" w:cstheme="majorHAnsi"/>
                <w:b/>
                <w:bCs/>
                <w:color w:val="000000"/>
                <w:sz w:val="20"/>
                <w:lang w:val="pt-BR"/>
              </w:rPr>
            </w:pPr>
            <w:r w:rsidRPr="00D212A2">
              <w:rPr>
                <w:rFonts w:asciiTheme="majorHAnsi" w:hAnsiTheme="majorHAnsi" w:cstheme="majorHAnsi"/>
                <w:b/>
                <w:bCs/>
                <w:color w:val="000000"/>
                <w:sz w:val="20"/>
                <w:lang w:val="pt-BR"/>
              </w:rPr>
              <w:t>Alfalfa de corte</w:t>
            </w:r>
          </w:p>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xml:space="preserve">1 corte  </w:t>
            </w:r>
          </w:p>
          <w:p w:rsidR="007C736E" w:rsidRPr="00D212A2" w:rsidRDefault="007C736E" w:rsidP="002C19C3">
            <w:pPr>
              <w:rPr>
                <w:rFonts w:asciiTheme="majorHAnsi" w:hAnsiTheme="majorHAnsi" w:cstheme="majorHAnsi"/>
                <w:b/>
                <w:bCs/>
                <w:color w:val="000000"/>
                <w:sz w:val="20"/>
                <w:lang w:val="pt-BR"/>
              </w:rPr>
            </w:pPr>
            <w:r w:rsidRPr="00D212A2">
              <w:rPr>
                <w:rFonts w:asciiTheme="majorHAnsi" w:hAnsiTheme="majorHAnsi" w:cstheme="majorHAnsi"/>
                <w:color w:val="000000"/>
                <w:sz w:val="20"/>
                <w:lang w:val="pt-BR"/>
              </w:rPr>
              <w:t>pastoreo 40%</w:t>
            </w:r>
          </w:p>
        </w:tc>
        <w:tc>
          <w:tcPr>
            <w:tcW w:w="2444"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c>
          <w:tcPr>
            <w:tcW w:w="2445"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c>
          <w:tcPr>
            <w:tcW w:w="2445"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 xml:space="preserve">kg MS/ha </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48</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54</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r>
    </w:tbl>
    <w:p w:rsidR="007C736E" w:rsidRPr="00D212A2" w:rsidRDefault="007C736E" w:rsidP="007C736E">
      <w:pPr>
        <w:ind w:right="-34"/>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c>
          <w:tcPr>
            <w:tcW w:w="2444" w:type="dxa"/>
            <w:vAlign w:val="bottom"/>
          </w:tcPr>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b/>
                <w:bCs/>
                <w:color w:val="000000"/>
                <w:sz w:val="20"/>
              </w:rPr>
              <w:t>Pradera mixta</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xml:space="preserve">Corte  (50%) y </w:t>
            </w:r>
          </w:p>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color w:val="000000"/>
                <w:sz w:val="20"/>
              </w:rPr>
              <w:t>pastoreo (50%) 1 corte</w:t>
            </w:r>
          </w:p>
        </w:tc>
        <w:tc>
          <w:tcPr>
            <w:tcW w:w="2444"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c>
          <w:tcPr>
            <w:tcW w:w="2445"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c>
          <w:tcPr>
            <w:tcW w:w="2445"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kg MS/ha</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19</w:t>
            </w:r>
          </w:p>
        </w:tc>
      </w:tr>
    </w:tbl>
    <w:p w:rsidR="007C736E" w:rsidRDefault="007C736E" w:rsidP="007C736E">
      <w:pPr>
        <w:ind w:right="-34"/>
        <w:rPr>
          <w:rFonts w:ascii="Arial" w:hAnsi="Arial" w:cs="Arial"/>
        </w:rPr>
      </w:pPr>
    </w:p>
    <w:p w:rsidR="00D212A2" w:rsidRDefault="00D212A2" w:rsidP="007C736E">
      <w:pPr>
        <w:ind w:right="-34"/>
        <w:rPr>
          <w:rFonts w:ascii="Arial" w:hAnsi="Arial" w:cs="Arial"/>
        </w:rPr>
      </w:pPr>
    </w:p>
    <w:p w:rsidR="001446AA" w:rsidRDefault="001446AA" w:rsidP="007C736E">
      <w:pPr>
        <w:ind w:right="-34"/>
        <w:rPr>
          <w:rFonts w:ascii="Arial" w:hAnsi="Arial" w:cs="Arial"/>
        </w:rPr>
      </w:pPr>
    </w:p>
    <w:p w:rsidR="00D212A2" w:rsidRDefault="00D212A2" w:rsidP="007C736E">
      <w:pPr>
        <w:ind w:right="-3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E358D5" w:rsidTr="002C19C3">
        <w:tc>
          <w:tcPr>
            <w:tcW w:w="2444" w:type="dxa"/>
          </w:tcPr>
          <w:p w:rsidR="007C736E" w:rsidRPr="00D212A2" w:rsidRDefault="007C736E" w:rsidP="002C19C3">
            <w:pPr>
              <w:rPr>
                <w:rFonts w:ascii="Calibri" w:hAnsi="Calibri"/>
                <w:b/>
                <w:bCs/>
                <w:color w:val="000000"/>
                <w:sz w:val="20"/>
              </w:rPr>
            </w:pPr>
            <w:r w:rsidRPr="00D212A2">
              <w:rPr>
                <w:rFonts w:ascii="Calibri" w:hAnsi="Calibri"/>
                <w:b/>
                <w:bCs/>
                <w:color w:val="000000"/>
                <w:sz w:val="20"/>
              </w:rPr>
              <w:t>Pradera mixta</w:t>
            </w:r>
          </w:p>
          <w:p w:rsidR="007C736E" w:rsidRPr="00D212A2" w:rsidRDefault="007C736E" w:rsidP="002C19C3">
            <w:pPr>
              <w:rPr>
                <w:sz w:val="20"/>
                <w:lang w:val="es-ES"/>
              </w:rPr>
            </w:pPr>
            <w:r w:rsidRPr="00D212A2">
              <w:rPr>
                <w:rFonts w:ascii="Calibri" w:hAnsi="Calibri"/>
                <w:bCs/>
                <w:color w:val="000000"/>
                <w:sz w:val="20"/>
              </w:rPr>
              <w:t>Solo Pastoreo</w:t>
            </w:r>
          </w:p>
        </w:tc>
        <w:tc>
          <w:tcPr>
            <w:tcW w:w="2444" w:type="dxa"/>
          </w:tcPr>
          <w:p w:rsidR="007C736E" w:rsidRPr="00D212A2" w:rsidRDefault="007C736E" w:rsidP="002C19C3">
            <w:pPr>
              <w:rPr>
                <w:sz w:val="20"/>
                <w:lang w:val="es-ES"/>
              </w:rPr>
            </w:pPr>
          </w:p>
        </w:tc>
        <w:tc>
          <w:tcPr>
            <w:tcW w:w="2445" w:type="dxa"/>
          </w:tcPr>
          <w:p w:rsidR="007C736E" w:rsidRPr="00D212A2" w:rsidRDefault="007C736E" w:rsidP="002C19C3">
            <w:pPr>
              <w:rPr>
                <w:sz w:val="20"/>
                <w:lang w:val="es-ES"/>
              </w:rPr>
            </w:pPr>
          </w:p>
        </w:tc>
        <w:tc>
          <w:tcPr>
            <w:tcW w:w="2445" w:type="dxa"/>
          </w:tcPr>
          <w:p w:rsidR="007C736E" w:rsidRPr="00D212A2" w:rsidRDefault="007C736E" w:rsidP="002C19C3">
            <w:pPr>
              <w:rPr>
                <w:sz w:val="20"/>
                <w:lang w:val="es-ES"/>
              </w:rPr>
            </w:pP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lang w:val="es-ES"/>
              </w:rPr>
            </w:pPr>
            <w:r w:rsidRPr="00D212A2">
              <w:rPr>
                <w:rFonts w:ascii="Calibri" w:hAnsi="Calibri"/>
                <w:color w:val="000000"/>
                <w:sz w:val="20"/>
                <w:lang w:val="es-ES"/>
              </w:rPr>
              <w:t>RENDIMIENTO ESPERADO</w:t>
            </w:r>
          </w:p>
          <w:p w:rsidR="007C736E" w:rsidRPr="00D212A2" w:rsidRDefault="007C736E" w:rsidP="002C19C3">
            <w:pPr>
              <w:jc w:val="center"/>
              <w:rPr>
                <w:rFonts w:ascii="Calibri" w:hAnsi="Calibri"/>
                <w:color w:val="000000"/>
                <w:sz w:val="20"/>
                <w:lang w:val="es-ES"/>
              </w:rPr>
            </w:pPr>
            <w:r w:rsidRPr="00D212A2">
              <w:rPr>
                <w:rFonts w:ascii="Calibri" w:hAnsi="Calibri"/>
                <w:color w:val="000000"/>
                <w:sz w:val="20"/>
                <w:lang w:val="es-ES"/>
              </w:rPr>
              <w:t>kg MS/ha</w:t>
            </w:r>
          </w:p>
        </w:tc>
        <w:tc>
          <w:tcPr>
            <w:tcW w:w="2444"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 xml:space="preserve">Dosis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Mantención P</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Kg P2O5/ha</w:t>
            </w:r>
          </w:p>
        </w:tc>
        <w:tc>
          <w:tcPr>
            <w:tcW w:w="2445"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 xml:space="preserve">Dosis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Mantención K</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Kg K2O/ha</w:t>
            </w:r>
          </w:p>
        </w:tc>
        <w:tc>
          <w:tcPr>
            <w:tcW w:w="2445"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CL"/>
              </w:rPr>
              <w:t>Dosis</w:t>
            </w:r>
            <w:r w:rsidRPr="00D212A2">
              <w:rPr>
                <w:rFonts w:ascii="Calibri" w:hAnsi="Calibri"/>
                <w:b/>
                <w:bCs/>
                <w:color w:val="000000"/>
                <w:sz w:val="20"/>
                <w:lang w:val="es-ES"/>
              </w:rPr>
              <w:t xml:space="preserve">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CL"/>
              </w:rPr>
              <w:t>Mantención</w:t>
            </w:r>
            <w:r w:rsidRPr="00D212A2">
              <w:rPr>
                <w:rFonts w:ascii="Calibri" w:hAnsi="Calibri"/>
                <w:b/>
                <w:bCs/>
                <w:color w:val="000000"/>
                <w:sz w:val="20"/>
                <w:lang w:val="es-ES"/>
              </w:rPr>
              <w:t xml:space="preserve"> S</w:t>
            </w:r>
          </w:p>
          <w:p w:rsidR="007C736E" w:rsidRPr="00D212A2" w:rsidRDefault="007C736E" w:rsidP="002C19C3">
            <w:pPr>
              <w:jc w:val="center"/>
              <w:rPr>
                <w:rFonts w:ascii="Calibri" w:hAnsi="Calibri"/>
                <w:b/>
                <w:bCs/>
                <w:color w:val="000000"/>
                <w:sz w:val="20"/>
                <w:lang w:val="es-ES"/>
              </w:rPr>
            </w:pPr>
            <w:r w:rsidRPr="00D212A2">
              <w:rPr>
                <w:rFonts w:ascii="Calibri" w:hAnsi="Calibri"/>
                <w:b/>
                <w:color w:val="000000"/>
                <w:sz w:val="20"/>
                <w:lang w:val="es-ES"/>
              </w:rPr>
              <w:t>kg S/ha</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12</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20</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5</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5000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6</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6000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19</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30</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8</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7000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22</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36</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8000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41</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10</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28</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46</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11</w:t>
            </w:r>
          </w:p>
        </w:tc>
      </w:tr>
    </w:tbl>
    <w:p w:rsidR="007C736E" w:rsidRDefault="007C736E" w:rsidP="007C736E">
      <w:pPr>
        <w:ind w:right="-34"/>
        <w:rPr>
          <w:rFonts w:ascii="Arial" w:hAnsi="Arial" w:cs="Arial"/>
        </w:rPr>
      </w:pPr>
    </w:p>
    <w:p w:rsidR="007C736E" w:rsidRPr="00176172" w:rsidRDefault="007C736E" w:rsidP="007C736E">
      <w:pPr>
        <w:rPr>
          <w:rFonts w:ascii="Arial" w:hAnsi="Arial" w:cs="Arial"/>
          <w:b/>
          <w:bCs/>
          <w:sz w:val="16"/>
          <w:szCs w:val="16"/>
        </w:rPr>
      </w:pPr>
    </w:p>
    <w:p w:rsidR="007C736E" w:rsidRPr="00176172" w:rsidRDefault="007C736E" w:rsidP="007C736E">
      <w:pPr>
        <w:rPr>
          <w:sz w:val="22"/>
          <w:szCs w:val="22"/>
          <w:lang w:val="es-ES"/>
        </w:rPr>
      </w:pPr>
      <w:r w:rsidRPr="00176172">
        <w:rPr>
          <w:rFonts w:ascii="Arial" w:hAnsi="Arial" w:cs="Arial"/>
          <w:b/>
          <w:bCs/>
          <w:sz w:val="22"/>
          <w:szCs w:val="22"/>
          <w:lang w:val="es-ES"/>
        </w:rPr>
        <w:t>Establecimiento de Cubiertas Vegetales  (Siembra y Regeneración de Mantención)</w:t>
      </w:r>
    </w:p>
    <w:p w:rsidR="007C736E" w:rsidRPr="00176172" w:rsidRDefault="007C736E" w:rsidP="007C736E">
      <w:pPr>
        <w:rPr>
          <w:sz w:val="16"/>
          <w:szCs w:val="16"/>
          <w:lang w:val="es-ES"/>
        </w:rPr>
      </w:pP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 xml:space="preserve">Consiste en la aplicación de semillas forrajeras y / o  insumos fertilizantes </w:t>
      </w:r>
    </w:p>
    <w:p w:rsidR="007C736E" w:rsidRDefault="007C736E" w:rsidP="007C736E">
      <w:pPr>
        <w:numPr>
          <w:ilvl w:val="0"/>
          <w:numId w:val="53"/>
        </w:numPr>
        <w:rPr>
          <w:rFonts w:ascii="Arial" w:hAnsi="Arial" w:cs="Arial"/>
          <w:bCs/>
          <w:sz w:val="20"/>
          <w:lang w:val="es-ES"/>
        </w:rPr>
      </w:pPr>
      <w:r w:rsidRPr="00176172">
        <w:rPr>
          <w:rFonts w:ascii="Arial" w:hAnsi="Arial" w:cs="Arial"/>
          <w:bCs/>
          <w:sz w:val="20"/>
          <w:lang w:val="es-ES"/>
        </w:rPr>
        <w:t>La definición de las dosis adecuada de semillas y fertilizantes deberá realizarla el Operador/a, considerando la información levantada en terreno respecto de la utilización del suelo que se incorporará a la práctica de mantención y las indicaciones establecidas en la pauta técnica regional, información incluida en las respectivas Bases de los Concursos.</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Las dosis de semillas no podrán superar el 50% de las dósis utilizadas  en el establecimiento y regeneración y en Base a los parámetros definidos por el CTR.</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La practica de  Establecimiento de Cubiertas Vegetales (Siembra y Regeneración), sólo considera la bonificación del valor de la semilla y fertilizante</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Para el caso de la aplicación  de semillas, esta considerará la utilización ya sea de la especie establecida o regenerada o de a menos una de las especies que conforman la mezcla forrajera utilizada.</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Para el caso de la aplicación de insumos fertilizantes, se considerará la utilización de elementos tales como Fósforo, Azufre, Potasio y  Calcio.</w:t>
      </w:r>
      <w:r w:rsidRPr="00176172">
        <w:rPr>
          <w:rFonts w:ascii="Arial" w:hAnsi="Arial" w:cs="Arial"/>
          <w:b/>
          <w:bCs/>
          <w:sz w:val="20"/>
          <w:lang w:val="es-ES"/>
        </w:rPr>
        <w:t xml:space="preserve"> </w:t>
      </w:r>
    </w:p>
    <w:p w:rsidR="007C736E" w:rsidRDefault="007C736E" w:rsidP="007C736E">
      <w:pPr>
        <w:rPr>
          <w:rFonts w:ascii="Arial" w:hAnsi="Arial" w:cs="Arial"/>
          <w:b/>
          <w:bCs/>
          <w:szCs w:val="24"/>
        </w:rPr>
      </w:pPr>
    </w:p>
    <w:p w:rsidR="007C736E" w:rsidRPr="00220FC4" w:rsidRDefault="007C736E" w:rsidP="007C736E">
      <w:pPr>
        <w:jc w:val="center"/>
        <w:rPr>
          <w:rFonts w:ascii="Arial" w:hAnsi="Arial" w:cs="Arial"/>
          <w:b/>
          <w:bCs/>
          <w:sz w:val="16"/>
          <w:szCs w:val="16"/>
        </w:rPr>
      </w:pPr>
    </w:p>
    <w:p w:rsidR="007C736E" w:rsidRDefault="007C736E" w:rsidP="007C736E">
      <w:pPr>
        <w:rPr>
          <w:rFonts w:ascii="Arial" w:hAnsi="Arial" w:cs="Arial"/>
          <w:b/>
          <w:bCs/>
          <w:sz w:val="20"/>
        </w:rPr>
      </w:pPr>
      <w:r>
        <w:rPr>
          <w:rFonts w:ascii="Arial" w:hAnsi="Arial" w:cs="Arial"/>
          <w:b/>
          <w:bCs/>
          <w:sz w:val="22"/>
          <w:szCs w:val="22"/>
        </w:rPr>
        <w:t xml:space="preserve">Incorporación  de  Fertilizantes de Base Fosforada y Elem. Químicos Esenciales de Mantención </w:t>
      </w:r>
    </w:p>
    <w:p w:rsidR="007C736E" w:rsidRPr="00220FC4" w:rsidRDefault="007C736E" w:rsidP="007C736E">
      <w:pPr>
        <w:rPr>
          <w:sz w:val="16"/>
          <w:szCs w:val="16"/>
          <w:lang w:val="es-ES"/>
        </w:rPr>
      </w:pPr>
    </w:p>
    <w:p w:rsidR="007C736E" w:rsidRPr="00114E95" w:rsidRDefault="007C736E" w:rsidP="007C736E">
      <w:pPr>
        <w:numPr>
          <w:ilvl w:val="0"/>
          <w:numId w:val="53"/>
        </w:numPr>
        <w:jc w:val="left"/>
        <w:rPr>
          <w:rFonts w:ascii="Arial" w:hAnsi="Arial" w:cs="Arial"/>
          <w:bCs/>
          <w:sz w:val="20"/>
        </w:rPr>
      </w:pPr>
      <w:r w:rsidRPr="00114E95">
        <w:rPr>
          <w:rFonts w:ascii="Arial" w:hAnsi="Arial" w:cs="Arial"/>
          <w:bCs/>
          <w:sz w:val="20"/>
        </w:rPr>
        <w:t>Consiste en la aplic</w:t>
      </w:r>
      <w:r>
        <w:rPr>
          <w:rFonts w:ascii="Arial" w:hAnsi="Arial" w:cs="Arial"/>
          <w:bCs/>
          <w:sz w:val="20"/>
        </w:rPr>
        <w:t>ación de insumos fertilizantes tales como</w:t>
      </w:r>
      <w:r w:rsidRPr="00114E95">
        <w:rPr>
          <w:rFonts w:ascii="Arial" w:hAnsi="Arial" w:cs="Arial"/>
          <w:bCs/>
          <w:sz w:val="20"/>
        </w:rPr>
        <w:t xml:space="preserve"> Fósforo, Azufre, Potasio y  Calcio</w:t>
      </w:r>
      <w:r>
        <w:rPr>
          <w:rFonts w:ascii="Arial" w:hAnsi="Arial" w:cs="Arial"/>
          <w:bCs/>
          <w:sz w:val="20"/>
        </w:rPr>
        <w:t>.</w:t>
      </w:r>
      <w:r w:rsidRPr="00114E95">
        <w:rPr>
          <w:rFonts w:ascii="Arial" w:hAnsi="Arial" w:cs="Arial"/>
          <w:b/>
          <w:bCs/>
          <w:sz w:val="20"/>
        </w:rPr>
        <w:t xml:space="preserve"> </w:t>
      </w:r>
    </w:p>
    <w:p w:rsidR="007C736E" w:rsidRPr="00114E95" w:rsidRDefault="007C736E" w:rsidP="007C736E">
      <w:pPr>
        <w:numPr>
          <w:ilvl w:val="0"/>
          <w:numId w:val="53"/>
        </w:numPr>
        <w:jc w:val="left"/>
        <w:rPr>
          <w:rFonts w:ascii="Arial" w:hAnsi="Arial" w:cs="Arial"/>
          <w:bCs/>
          <w:sz w:val="20"/>
        </w:rPr>
      </w:pPr>
      <w:r w:rsidRPr="00372EA0">
        <w:rPr>
          <w:rFonts w:ascii="Arial" w:hAnsi="Arial" w:cs="Arial"/>
          <w:bCs/>
          <w:sz w:val="20"/>
        </w:rPr>
        <w:t xml:space="preserve">Las dosis de mantención de estos elementos  no podrán superar el </w:t>
      </w:r>
      <w:r>
        <w:rPr>
          <w:rFonts w:ascii="Arial" w:hAnsi="Arial" w:cs="Arial"/>
          <w:bCs/>
          <w:sz w:val="20"/>
        </w:rPr>
        <w:t>8</w:t>
      </w:r>
      <w:r w:rsidRPr="00372EA0">
        <w:rPr>
          <w:rFonts w:ascii="Arial" w:hAnsi="Arial" w:cs="Arial"/>
          <w:bCs/>
          <w:sz w:val="20"/>
        </w:rPr>
        <w:t>0 % de las dosis utilizadas ya sea en la recuperación de fertilizantes de base</w:t>
      </w:r>
      <w:r w:rsidRPr="00114E95">
        <w:rPr>
          <w:rFonts w:ascii="Arial" w:hAnsi="Arial" w:cs="Arial"/>
          <w:bCs/>
          <w:sz w:val="18"/>
          <w:szCs w:val="18"/>
        </w:rPr>
        <w:t xml:space="preserve"> fosforada</w:t>
      </w:r>
      <w:r>
        <w:rPr>
          <w:rFonts w:ascii="Arial" w:hAnsi="Arial" w:cs="Arial"/>
          <w:bCs/>
          <w:sz w:val="18"/>
          <w:szCs w:val="18"/>
        </w:rPr>
        <w:t xml:space="preserve"> y elementos químicos  esenciales </w:t>
      </w:r>
      <w:r w:rsidRPr="000F75EA">
        <w:rPr>
          <w:rFonts w:ascii="Arial" w:hAnsi="Arial" w:cs="Arial"/>
          <w:bCs/>
          <w:sz w:val="20"/>
        </w:rPr>
        <w:t xml:space="preserve"> y en </w:t>
      </w:r>
      <w:r>
        <w:rPr>
          <w:rFonts w:ascii="Arial" w:hAnsi="Arial" w:cs="Arial"/>
          <w:bCs/>
          <w:sz w:val="20"/>
        </w:rPr>
        <w:t>b</w:t>
      </w:r>
      <w:r w:rsidRPr="000F75EA">
        <w:rPr>
          <w:rFonts w:ascii="Arial" w:hAnsi="Arial" w:cs="Arial"/>
          <w:bCs/>
          <w:sz w:val="20"/>
        </w:rPr>
        <w:t>ase a los parámetros definidos por el CTR.</w:t>
      </w:r>
    </w:p>
    <w:p w:rsidR="007C736E" w:rsidRPr="000F75EA" w:rsidRDefault="007C736E" w:rsidP="007C736E">
      <w:pPr>
        <w:numPr>
          <w:ilvl w:val="0"/>
          <w:numId w:val="53"/>
        </w:numPr>
        <w:jc w:val="left"/>
        <w:rPr>
          <w:rFonts w:ascii="Arial" w:hAnsi="Arial" w:cs="Arial"/>
          <w:bCs/>
          <w:sz w:val="20"/>
        </w:rPr>
      </w:pPr>
      <w:r w:rsidRPr="000F75EA">
        <w:rPr>
          <w:rFonts w:ascii="Arial" w:hAnsi="Arial" w:cs="Arial"/>
          <w:bCs/>
          <w:sz w:val="20"/>
        </w:rPr>
        <w:t xml:space="preserve">La definición de la dosis </w:t>
      </w:r>
      <w:r>
        <w:rPr>
          <w:rFonts w:ascii="Arial" w:hAnsi="Arial" w:cs="Arial"/>
          <w:bCs/>
          <w:sz w:val="20"/>
        </w:rPr>
        <w:t xml:space="preserve">de fertilizante </w:t>
      </w:r>
      <w:r w:rsidRPr="000F75EA">
        <w:rPr>
          <w:rFonts w:ascii="Arial" w:hAnsi="Arial" w:cs="Arial"/>
          <w:bCs/>
          <w:sz w:val="20"/>
        </w:rPr>
        <w:t>adecuada deberá realizarla el Operador/a, considerando la información levantada en terreno respecto de la utilización del suelo que se incorporará a la práctica de mantención y las indicaciones establecidas en la pauta técnica regional</w:t>
      </w:r>
      <w:r>
        <w:rPr>
          <w:rFonts w:ascii="Arial" w:hAnsi="Arial" w:cs="Arial"/>
          <w:bCs/>
          <w:sz w:val="20"/>
        </w:rPr>
        <w:t xml:space="preserve"> información incluida en las respectivas Bases de los Concursos </w:t>
      </w:r>
      <w:r w:rsidRPr="000F75EA">
        <w:rPr>
          <w:rFonts w:ascii="Arial" w:hAnsi="Arial" w:cs="Arial"/>
          <w:bCs/>
          <w:sz w:val="20"/>
        </w:rPr>
        <w:t>.</w:t>
      </w:r>
    </w:p>
    <w:p w:rsidR="007C736E" w:rsidRPr="000F75EA" w:rsidRDefault="007C736E" w:rsidP="007C736E">
      <w:pPr>
        <w:numPr>
          <w:ilvl w:val="0"/>
          <w:numId w:val="53"/>
        </w:numPr>
        <w:jc w:val="left"/>
        <w:rPr>
          <w:rFonts w:ascii="Arial" w:hAnsi="Arial" w:cs="Arial"/>
          <w:b/>
          <w:bCs/>
          <w:sz w:val="20"/>
        </w:rPr>
      </w:pPr>
      <w:r w:rsidRPr="000F75EA">
        <w:rPr>
          <w:rFonts w:ascii="Arial" w:hAnsi="Arial" w:cs="Arial"/>
          <w:bCs/>
          <w:sz w:val="20"/>
        </w:rPr>
        <w:t xml:space="preserve">Tanto para la práctica de recuperación como para la de mantención, el costo de la </w:t>
      </w:r>
      <w:r>
        <w:rPr>
          <w:rFonts w:ascii="Arial" w:hAnsi="Arial" w:cs="Arial"/>
          <w:bCs/>
          <w:sz w:val="20"/>
        </w:rPr>
        <w:t xml:space="preserve">unidades de fertilizantes </w:t>
      </w:r>
      <w:r w:rsidRPr="000F75EA">
        <w:rPr>
          <w:rFonts w:ascii="Arial" w:hAnsi="Arial" w:cs="Arial"/>
          <w:bCs/>
          <w:sz w:val="20"/>
        </w:rPr>
        <w:t xml:space="preserve"> </w:t>
      </w:r>
      <w:r>
        <w:rPr>
          <w:rFonts w:ascii="Arial" w:hAnsi="Arial" w:cs="Arial"/>
          <w:bCs/>
          <w:sz w:val="20"/>
        </w:rPr>
        <w:t xml:space="preserve">fue </w:t>
      </w:r>
      <w:r w:rsidRPr="000F75EA">
        <w:rPr>
          <w:rFonts w:ascii="Arial" w:hAnsi="Arial" w:cs="Arial"/>
          <w:bCs/>
          <w:sz w:val="20"/>
        </w:rPr>
        <w:t xml:space="preserve">estimado a partir del </w:t>
      </w:r>
      <w:r>
        <w:rPr>
          <w:rFonts w:ascii="Arial" w:hAnsi="Arial" w:cs="Arial"/>
          <w:bCs/>
          <w:sz w:val="20"/>
        </w:rPr>
        <w:t>s</w:t>
      </w:r>
      <w:r w:rsidRPr="000F75EA">
        <w:rPr>
          <w:rFonts w:ascii="Arial" w:hAnsi="Arial" w:cs="Arial"/>
          <w:bCs/>
          <w:sz w:val="20"/>
        </w:rPr>
        <w:t xml:space="preserve">uper </w:t>
      </w:r>
      <w:r>
        <w:rPr>
          <w:rFonts w:ascii="Arial" w:hAnsi="Arial" w:cs="Arial"/>
          <w:bCs/>
          <w:sz w:val="20"/>
        </w:rPr>
        <w:t>f</w:t>
      </w:r>
      <w:r w:rsidRPr="000F75EA">
        <w:rPr>
          <w:rFonts w:ascii="Arial" w:hAnsi="Arial" w:cs="Arial"/>
          <w:bCs/>
          <w:sz w:val="20"/>
        </w:rPr>
        <w:t xml:space="preserve">osfato </w:t>
      </w:r>
      <w:r>
        <w:rPr>
          <w:rFonts w:ascii="Arial" w:hAnsi="Arial" w:cs="Arial"/>
          <w:bCs/>
          <w:sz w:val="20"/>
        </w:rPr>
        <w:t>t</w:t>
      </w:r>
      <w:r w:rsidRPr="000F75EA">
        <w:rPr>
          <w:rFonts w:ascii="Arial" w:hAnsi="Arial" w:cs="Arial"/>
          <w:bCs/>
          <w:sz w:val="20"/>
        </w:rPr>
        <w:t>riple</w:t>
      </w:r>
      <w:r>
        <w:rPr>
          <w:rFonts w:ascii="Arial" w:hAnsi="Arial" w:cs="Arial"/>
          <w:bCs/>
          <w:sz w:val="20"/>
        </w:rPr>
        <w:t>, carbonato de calcio, azufre micronizado y muriato de potasio, pudiendo reemplazarse por otros insumos fertilizantes, pero manteniéndose el  valor establecido</w:t>
      </w:r>
      <w:r w:rsidRPr="000F75EA">
        <w:rPr>
          <w:rFonts w:ascii="Arial" w:hAnsi="Arial" w:cs="Arial"/>
          <w:bCs/>
          <w:sz w:val="20"/>
        </w:rPr>
        <w:t xml:space="preserve">. </w:t>
      </w:r>
    </w:p>
    <w:p w:rsidR="007C736E" w:rsidRPr="00176172" w:rsidRDefault="007C736E" w:rsidP="007C736E">
      <w:pPr>
        <w:numPr>
          <w:ilvl w:val="0"/>
          <w:numId w:val="53"/>
        </w:numPr>
        <w:jc w:val="left"/>
        <w:rPr>
          <w:rFonts w:ascii="Arial" w:hAnsi="Arial" w:cs="Arial"/>
        </w:rPr>
      </w:pPr>
      <w:r w:rsidRPr="00D905C2">
        <w:rPr>
          <w:rFonts w:ascii="Arial" w:hAnsi="Arial" w:cs="Arial"/>
          <w:bCs/>
          <w:sz w:val="20"/>
        </w:rPr>
        <w:t xml:space="preserve">La </w:t>
      </w:r>
      <w:r w:rsidR="0048016F" w:rsidRPr="00D905C2">
        <w:rPr>
          <w:rFonts w:ascii="Arial" w:hAnsi="Arial" w:cs="Arial"/>
          <w:bCs/>
          <w:sz w:val="20"/>
        </w:rPr>
        <w:t>práctica</w:t>
      </w:r>
      <w:r w:rsidRPr="00D905C2">
        <w:rPr>
          <w:rFonts w:ascii="Arial" w:hAnsi="Arial" w:cs="Arial"/>
          <w:bCs/>
          <w:sz w:val="20"/>
        </w:rPr>
        <w:t xml:space="preserve"> de  Incorporación  de  Fertilizantes de Base Fosforada y Elem.</w:t>
      </w:r>
      <w:r>
        <w:rPr>
          <w:rFonts w:ascii="Arial" w:hAnsi="Arial" w:cs="Arial"/>
          <w:bCs/>
          <w:sz w:val="20"/>
        </w:rPr>
        <w:t xml:space="preserve"> </w:t>
      </w:r>
      <w:r w:rsidRPr="00D905C2">
        <w:rPr>
          <w:rFonts w:ascii="Arial" w:hAnsi="Arial" w:cs="Arial"/>
          <w:bCs/>
          <w:sz w:val="20"/>
        </w:rPr>
        <w:t>Qu</w:t>
      </w:r>
      <w:r>
        <w:rPr>
          <w:rFonts w:ascii="Arial" w:hAnsi="Arial" w:cs="Arial"/>
          <w:bCs/>
          <w:sz w:val="20"/>
        </w:rPr>
        <w:t>í</w:t>
      </w:r>
      <w:r w:rsidRPr="00D905C2">
        <w:rPr>
          <w:rFonts w:ascii="Arial" w:hAnsi="Arial" w:cs="Arial"/>
          <w:bCs/>
          <w:sz w:val="20"/>
        </w:rPr>
        <w:t>micos Esenciales sólo considera la bonificación del valor de</w:t>
      </w:r>
      <w:r>
        <w:rPr>
          <w:rFonts w:ascii="Arial" w:hAnsi="Arial" w:cs="Arial"/>
          <w:bCs/>
          <w:sz w:val="20"/>
        </w:rPr>
        <w:t xml:space="preserve">l </w:t>
      </w:r>
      <w:r w:rsidRPr="00D905C2">
        <w:rPr>
          <w:rFonts w:ascii="Arial" w:hAnsi="Arial" w:cs="Arial"/>
          <w:bCs/>
          <w:sz w:val="20"/>
        </w:rPr>
        <w:t>fertilizante</w:t>
      </w:r>
    </w:p>
    <w:p w:rsidR="007C736E" w:rsidRDefault="007C736E" w:rsidP="007C736E">
      <w:pPr>
        <w:ind w:right="-34"/>
        <w:rPr>
          <w:rFonts w:ascii="Arial" w:hAnsi="Arial" w:cs="Arial"/>
          <w:sz w:val="20"/>
        </w:rPr>
      </w:pPr>
    </w:p>
    <w:p w:rsidR="007C736E" w:rsidRDefault="007C736E" w:rsidP="007C736E">
      <w:pPr>
        <w:ind w:right="-34"/>
        <w:rPr>
          <w:rFonts w:ascii="Arial" w:hAnsi="Arial" w:cs="Arial"/>
          <w:sz w:val="20"/>
        </w:rPr>
      </w:pPr>
    </w:p>
    <w:p w:rsidR="004338A1" w:rsidRDefault="004338A1" w:rsidP="004338A1">
      <w:pPr>
        <w:ind w:right="-34"/>
        <w:rPr>
          <w:rFonts w:ascii="Arial" w:hAnsi="Arial" w:cs="Arial"/>
          <w:b/>
          <w:sz w:val="20"/>
        </w:rPr>
      </w:pPr>
    </w:p>
    <w:p w:rsidR="00377E11" w:rsidRDefault="00377E11" w:rsidP="004338A1">
      <w:pPr>
        <w:ind w:right="-34"/>
        <w:rPr>
          <w:rFonts w:ascii="Arial" w:hAnsi="Arial" w:cs="Arial"/>
          <w:b/>
          <w:sz w:val="20"/>
        </w:rPr>
      </w:pPr>
    </w:p>
    <w:p w:rsidR="00377E11" w:rsidRDefault="00377E11" w:rsidP="004338A1">
      <w:pPr>
        <w:ind w:right="-34"/>
        <w:rPr>
          <w:rFonts w:ascii="Arial" w:hAnsi="Arial" w:cs="Arial"/>
          <w:b/>
          <w:sz w:val="20"/>
        </w:rPr>
      </w:pPr>
    </w:p>
    <w:p w:rsidR="00377E11" w:rsidRDefault="00377E11" w:rsidP="004338A1">
      <w:pPr>
        <w:ind w:right="-34"/>
        <w:rPr>
          <w:rFonts w:ascii="Arial" w:hAnsi="Arial" w:cs="Arial"/>
          <w:b/>
          <w:sz w:val="20"/>
        </w:rPr>
      </w:pPr>
    </w:p>
    <w:p w:rsidR="00D212A2" w:rsidRDefault="00D212A2" w:rsidP="004338A1">
      <w:pPr>
        <w:ind w:right="-34"/>
        <w:rPr>
          <w:rFonts w:ascii="Arial" w:hAnsi="Arial" w:cs="Arial"/>
          <w:b/>
          <w:sz w:val="20"/>
        </w:rPr>
      </w:pPr>
    </w:p>
    <w:p w:rsidR="00D212A2" w:rsidRDefault="00D212A2" w:rsidP="004338A1">
      <w:pPr>
        <w:ind w:right="-34"/>
        <w:rPr>
          <w:rFonts w:ascii="Arial" w:hAnsi="Arial" w:cs="Arial"/>
          <w:b/>
          <w:sz w:val="20"/>
        </w:rPr>
      </w:pPr>
    </w:p>
    <w:p w:rsidR="00D212A2" w:rsidRDefault="00D212A2" w:rsidP="004338A1">
      <w:pPr>
        <w:ind w:right="-34"/>
        <w:rPr>
          <w:rFonts w:ascii="Arial" w:hAnsi="Arial" w:cs="Arial"/>
          <w:b/>
          <w:sz w:val="20"/>
        </w:rPr>
      </w:pPr>
    </w:p>
    <w:p w:rsidR="00377E11" w:rsidRDefault="00377E11" w:rsidP="004338A1">
      <w:pPr>
        <w:ind w:right="-34"/>
        <w:rPr>
          <w:rFonts w:ascii="Arial" w:hAnsi="Arial" w:cs="Arial"/>
          <w:b/>
          <w:sz w:val="20"/>
        </w:rPr>
      </w:pPr>
    </w:p>
    <w:p w:rsidR="004338A1" w:rsidRPr="00C20754" w:rsidRDefault="004338A1" w:rsidP="004338A1">
      <w:pPr>
        <w:ind w:right="-34"/>
        <w:rPr>
          <w:rFonts w:ascii="Arial" w:hAnsi="Arial" w:cs="Arial"/>
          <w:b/>
          <w:szCs w:val="24"/>
        </w:rPr>
      </w:pPr>
      <w:r w:rsidRPr="00C20754">
        <w:rPr>
          <w:rFonts w:ascii="Arial" w:hAnsi="Arial" w:cs="Arial"/>
          <w:b/>
          <w:szCs w:val="24"/>
        </w:rPr>
        <w:t xml:space="preserve">ANEXO </w:t>
      </w:r>
      <w:r w:rsidR="00A258CE">
        <w:rPr>
          <w:rFonts w:ascii="Arial" w:hAnsi="Arial" w:cs="Arial"/>
          <w:b/>
          <w:szCs w:val="24"/>
        </w:rPr>
        <w:t>V</w:t>
      </w:r>
      <w:r w:rsidRPr="00C20754">
        <w:rPr>
          <w:rFonts w:ascii="Arial" w:hAnsi="Arial" w:cs="Arial"/>
          <w:b/>
          <w:szCs w:val="24"/>
        </w:rPr>
        <w:t xml:space="preserve">  : CUADRO RESUMEN DE TOTAL DE INSUMOS A UTILIZAR </w:t>
      </w:r>
    </w:p>
    <w:p w:rsidR="007C736E" w:rsidRPr="00C20754" w:rsidRDefault="007C736E" w:rsidP="007C736E">
      <w:pPr>
        <w:ind w:right="-34"/>
        <w:rPr>
          <w:rFonts w:ascii="Arial" w:hAnsi="Arial" w:cs="Arial"/>
          <w:b/>
          <w:szCs w:val="24"/>
        </w:rPr>
      </w:pPr>
    </w:p>
    <w:p w:rsidR="007C736E" w:rsidRDefault="007C736E" w:rsidP="0063697A">
      <w:pPr>
        <w:ind w:right="-34"/>
        <w:rPr>
          <w:rFonts w:ascii="Arial" w:hAnsi="Arial" w:cs="Arial"/>
          <w:sz w:val="20"/>
        </w:rPr>
      </w:pPr>
    </w:p>
    <w:p w:rsidR="00131F49" w:rsidRPr="004338A1" w:rsidRDefault="004338A1" w:rsidP="004338A1">
      <w:pPr>
        <w:pStyle w:val="Prrafodelista"/>
        <w:numPr>
          <w:ilvl w:val="0"/>
          <w:numId w:val="54"/>
        </w:numPr>
        <w:ind w:right="-34"/>
        <w:rPr>
          <w:rFonts w:ascii="Arial" w:hAnsi="Arial" w:cs="Arial"/>
        </w:rPr>
      </w:pPr>
      <w:r w:rsidRPr="004338A1">
        <w:rPr>
          <w:rFonts w:ascii="Arial" w:hAnsi="Arial" w:cs="Arial"/>
        </w:rPr>
        <w:t>Fertilización de Corrección (P, S y K)</w:t>
      </w:r>
    </w:p>
    <w:p w:rsidR="004338A1" w:rsidRPr="004338A1" w:rsidRDefault="004338A1" w:rsidP="0063697A">
      <w:pPr>
        <w:ind w:right="-34"/>
        <w:rPr>
          <w:rFonts w:ascii="Arial" w:hAnsi="Arial" w:cs="Arial"/>
          <w:szCs w:val="24"/>
        </w:rPr>
      </w:pPr>
    </w:p>
    <w:tbl>
      <w:tblPr>
        <w:tblStyle w:val="Tablaconcuadrcula"/>
        <w:tblW w:w="0" w:type="auto"/>
        <w:tblLook w:val="04A0" w:firstRow="1" w:lastRow="0" w:firstColumn="1" w:lastColumn="0" w:noHBand="0" w:noVBand="1"/>
      </w:tblPr>
      <w:tblGrid>
        <w:gridCol w:w="1668"/>
        <w:gridCol w:w="1701"/>
        <w:gridCol w:w="1559"/>
        <w:gridCol w:w="1559"/>
        <w:gridCol w:w="1559"/>
        <w:gridCol w:w="1552"/>
      </w:tblGrid>
      <w:tr w:rsidR="00D212A2" w:rsidTr="004338A1">
        <w:trPr>
          <w:trHeight w:val="720"/>
        </w:trPr>
        <w:tc>
          <w:tcPr>
            <w:tcW w:w="1668" w:type="dxa"/>
          </w:tcPr>
          <w:p w:rsidR="004338A1" w:rsidRPr="005E29F8" w:rsidRDefault="004338A1" w:rsidP="005E29F8">
            <w:pPr>
              <w:ind w:right="-34"/>
              <w:rPr>
                <w:rFonts w:ascii="Arial" w:hAnsi="Arial" w:cs="Arial"/>
                <w:sz w:val="18"/>
                <w:szCs w:val="18"/>
              </w:rPr>
            </w:pPr>
            <w:r w:rsidRPr="005E29F8">
              <w:rPr>
                <w:rFonts w:ascii="Arial" w:hAnsi="Arial" w:cs="Arial"/>
                <w:sz w:val="18"/>
                <w:szCs w:val="18"/>
              </w:rPr>
              <w:t xml:space="preserve">Elemento a Corregir </w:t>
            </w:r>
          </w:p>
          <w:p w:rsidR="004338A1" w:rsidRPr="005E29F8" w:rsidRDefault="004338A1" w:rsidP="005E29F8">
            <w:pPr>
              <w:ind w:right="-34"/>
              <w:rPr>
                <w:rFonts w:ascii="Arial" w:hAnsi="Arial" w:cs="Arial"/>
                <w:sz w:val="18"/>
                <w:szCs w:val="18"/>
              </w:rPr>
            </w:pPr>
            <w:r w:rsidRPr="005E29F8">
              <w:rPr>
                <w:rFonts w:ascii="Arial" w:hAnsi="Arial" w:cs="Arial"/>
                <w:sz w:val="18"/>
                <w:szCs w:val="18"/>
              </w:rPr>
              <w:t xml:space="preserve">P,S,K </w:t>
            </w:r>
          </w:p>
        </w:tc>
        <w:tc>
          <w:tcPr>
            <w:tcW w:w="1701"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Dósis Kg</w:t>
            </w:r>
            <w:r w:rsidRPr="00EC4D77">
              <w:rPr>
                <w:rFonts w:asciiTheme="majorHAnsi" w:hAnsiTheme="majorHAnsi" w:cstheme="majorHAnsi"/>
                <w:sz w:val="20"/>
              </w:rPr>
              <w:t xml:space="preserve"> / ha</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559"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Dósis Kg/ha  </w:t>
            </w:r>
            <w:r w:rsidRPr="00EC4D77">
              <w:rPr>
                <w:rFonts w:asciiTheme="majorHAnsi" w:hAnsiTheme="majorHAnsi" w:cstheme="majorHAnsi"/>
                <w:sz w:val="20"/>
              </w:rPr>
              <w:t xml:space="preserve">total </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552"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D212A2" w:rsidTr="004338A1">
        <w:trPr>
          <w:trHeight w:val="234"/>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r w:rsidR="00D212A2" w:rsidTr="004338A1">
        <w:trPr>
          <w:trHeight w:val="219"/>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r w:rsidR="00D212A2" w:rsidTr="004338A1">
        <w:trPr>
          <w:trHeight w:val="234"/>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bl>
    <w:p w:rsidR="00131F49" w:rsidRDefault="00131F49" w:rsidP="0063697A">
      <w:pPr>
        <w:ind w:right="-34"/>
        <w:rPr>
          <w:rFonts w:ascii="Arial" w:hAnsi="Arial" w:cs="Arial"/>
          <w:sz w:val="20"/>
        </w:rPr>
      </w:pPr>
    </w:p>
    <w:p w:rsidR="008213D6" w:rsidRDefault="008213D6" w:rsidP="0063697A">
      <w:pPr>
        <w:ind w:right="-34"/>
        <w:rPr>
          <w:rFonts w:ascii="Arial" w:hAnsi="Arial" w:cs="Arial"/>
          <w:sz w:val="20"/>
        </w:rPr>
      </w:pPr>
    </w:p>
    <w:p w:rsidR="004338A1" w:rsidRPr="004338A1" w:rsidRDefault="004338A1" w:rsidP="004338A1">
      <w:pPr>
        <w:pStyle w:val="Prrafodelista"/>
        <w:numPr>
          <w:ilvl w:val="0"/>
          <w:numId w:val="54"/>
        </w:numPr>
        <w:ind w:right="-34"/>
        <w:rPr>
          <w:rFonts w:ascii="Arial" w:hAnsi="Arial" w:cs="Arial"/>
        </w:rPr>
      </w:pPr>
      <w:r w:rsidRPr="004338A1">
        <w:rPr>
          <w:rFonts w:ascii="Arial" w:hAnsi="Arial" w:cs="Arial"/>
        </w:rPr>
        <w:t xml:space="preserve">Enmienda Calcárea </w:t>
      </w:r>
    </w:p>
    <w:p w:rsidR="004338A1" w:rsidRPr="004338A1" w:rsidRDefault="004338A1" w:rsidP="0063697A">
      <w:pPr>
        <w:ind w:right="-34"/>
        <w:rPr>
          <w:rFonts w:ascii="Arial" w:hAnsi="Arial" w:cs="Arial"/>
          <w:szCs w:val="24"/>
        </w:rPr>
      </w:pPr>
    </w:p>
    <w:tbl>
      <w:tblPr>
        <w:tblStyle w:val="Tablaconcuadrcula"/>
        <w:tblW w:w="0" w:type="auto"/>
        <w:tblLook w:val="04A0" w:firstRow="1" w:lastRow="0" w:firstColumn="1" w:lastColumn="0" w:noHBand="0" w:noVBand="1"/>
      </w:tblPr>
      <w:tblGrid>
        <w:gridCol w:w="1668"/>
        <w:gridCol w:w="1701"/>
        <w:gridCol w:w="1559"/>
        <w:gridCol w:w="1559"/>
        <w:gridCol w:w="1559"/>
        <w:gridCol w:w="1607"/>
      </w:tblGrid>
      <w:tr w:rsidR="004338A1" w:rsidTr="004338A1">
        <w:trPr>
          <w:trHeight w:val="756"/>
        </w:trPr>
        <w:tc>
          <w:tcPr>
            <w:tcW w:w="1668" w:type="dxa"/>
          </w:tcPr>
          <w:p w:rsidR="004338A1" w:rsidRPr="005E29F8" w:rsidRDefault="004338A1" w:rsidP="002C19C3">
            <w:pPr>
              <w:ind w:right="-34"/>
              <w:rPr>
                <w:rFonts w:ascii="Arial" w:hAnsi="Arial" w:cs="Arial"/>
                <w:sz w:val="18"/>
                <w:szCs w:val="18"/>
              </w:rPr>
            </w:pPr>
            <w:r>
              <w:rPr>
                <w:rFonts w:ascii="Arial" w:hAnsi="Arial" w:cs="Arial"/>
                <w:sz w:val="18"/>
                <w:szCs w:val="18"/>
              </w:rPr>
              <w:t xml:space="preserve">Cal </w:t>
            </w:r>
          </w:p>
        </w:tc>
        <w:tc>
          <w:tcPr>
            <w:tcW w:w="1701" w:type="dxa"/>
          </w:tcPr>
          <w:p w:rsidR="004338A1" w:rsidRDefault="004338A1" w:rsidP="002C19C3">
            <w:pPr>
              <w:ind w:right="-34"/>
              <w:rPr>
                <w:rFonts w:asciiTheme="majorHAnsi" w:hAnsiTheme="majorHAnsi" w:cstheme="majorHAnsi"/>
                <w:sz w:val="20"/>
              </w:rPr>
            </w:pPr>
            <w:r>
              <w:rPr>
                <w:rFonts w:asciiTheme="majorHAnsi" w:hAnsiTheme="majorHAnsi" w:cstheme="majorHAnsi"/>
                <w:sz w:val="20"/>
              </w:rPr>
              <w:t xml:space="preserve">Dósis encalado </w:t>
            </w:r>
          </w:p>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Kg</w:t>
            </w:r>
            <w:r w:rsidRPr="00EC4D77">
              <w:rPr>
                <w:rFonts w:asciiTheme="majorHAnsi" w:hAnsiTheme="majorHAnsi" w:cstheme="majorHAnsi"/>
                <w:sz w:val="20"/>
              </w:rPr>
              <w:t xml:space="preserve"> / ha</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559"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Dósis Kg/ha  </w:t>
            </w:r>
            <w:r w:rsidRPr="00EC4D77">
              <w:rPr>
                <w:rFonts w:asciiTheme="majorHAnsi" w:hAnsiTheme="majorHAnsi" w:cstheme="majorHAnsi"/>
                <w:sz w:val="20"/>
              </w:rPr>
              <w:t xml:space="preserve">total </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607"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4338A1" w:rsidTr="004338A1">
        <w:trPr>
          <w:trHeight w:val="246"/>
        </w:trPr>
        <w:tc>
          <w:tcPr>
            <w:tcW w:w="1668" w:type="dxa"/>
          </w:tcPr>
          <w:p w:rsidR="004338A1" w:rsidRPr="005E29F8" w:rsidRDefault="004338A1" w:rsidP="002C19C3">
            <w:pPr>
              <w:ind w:right="-34"/>
              <w:rPr>
                <w:rFonts w:ascii="Arial" w:hAnsi="Arial" w:cs="Arial"/>
                <w:sz w:val="18"/>
                <w:szCs w:val="18"/>
              </w:rPr>
            </w:pPr>
          </w:p>
        </w:tc>
        <w:tc>
          <w:tcPr>
            <w:tcW w:w="1701"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607" w:type="dxa"/>
          </w:tcPr>
          <w:p w:rsidR="004338A1" w:rsidRPr="005E29F8" w:rsidRDefault="004338A1" w:rsidP="002C19C3">
            <w:pPr>
              <w:ind w:right="-34"/>
              <w:rPr>
                <w:rFonts w:ascii="Arial" w:hAnsi="Arial" w:cs="Arial"/>
                <w:sz w:val="18"/>
                <w:szCs w:val="18"/>
              </w:rPr>
            </w:pPr>
          </w:p>
        </w:tc>
      </w:tr>
      <w:tr w:rsidR="004338A1" w:rsidTr="004338A1">
        <w:trPr>
          <w:trHeight w:val="230"/>
        </w:trPr>
        <w:tc>
          <w:tcPr>
            <w:tcW w:w="1668" w:type="dxa"/>
          </w:tcPr>
          <w:p w:rsidR="004338A1" w:rsidRPr="005E29F8" w:rsidRDefault="004338A1" w:rsidP="002C19C3">
            <w:pPr>
              <w:ind w:right="-34"/>
              <w:rPr>
                <w:rFonts w:ascii="Arial" w:hAnsi="Arial" w:cs="Arial"/>
                <w:sz w:val="18"/>
                <w:szCs w:val="18"/>
              </w:rPr>
            </w:pPr>
          </w:p>
        </w:tc>
        <w:tc>
          <w:tcPr>
            <w:tcW w:w="1701"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607" w:type="dxa"/>
          </w:tcPr>
          <w:p w:rsidR="004338A1" w:rsidRPr="005E29F8" w:rsidRDefault="004338A1" w:rsidP="002C19C3">
            <w:pPr>
              <w:ind w:right="-34"/>
              <w:rPr>
                <w:rFonts w:ascii="Arial" w:hAnsi="Arial" w:cs="Arial"/>
                <w:sz w:val="18"/>
                <w:szCs w:val="18"/>
              </w:rPr>
            </w:pPr>
          </w:p>
        </w:tc>
      </w:tr>
    </w:tbl>
    <w:p w:rsidR="005E29F8" w:rsidRDefault="005E29F8" w:rsidP="005E29F8">
      <w:pPr>
        <w:ind w:right="-34"/>
        <w:rPr>
          <w:rFonts w:ascii="Arial" w:hAnsi="Arial" w:cs="Arial"/>
          <w:sz w:val="20"/>
        </w:rPr>
      </w:pPr>
    </w:p>
    <w:p w:rsidR="00342164" w:rsidRDefault="00342164" w:rsidP="005E29F8">
      <w:pPr>
        <w:ind w:right="-34"/>
        <w:rPr>
          <w:rFonts w:ascii="Arial" w:hAnsi="Arial" w:cs="Arial"/>
          <w:sz w:val="28"/>
          <w:szCs w:val="28"/>
        </w:rPr>
      </w:pPr>
    </w:p>
    <w:p w:rsidR="008213D6" w:rsidRPr="004338A1" w:rsidRDefault="008213D6" w:rsidP="004338A1">
      <w:pPr>
        <w:pStyle w:val="Prrafodelista"/>
        <w:numPr>
          <w:ilvl w:val="0"/>
          <w:numId w:val="54"/>
        </w:numPr>
        <w:ind w:right="-34"/>
        <w:jc w:val="left"/>
        <w:rPr>
          <w:rFonts w:ascii="Arial" w:hAnsi="Arial" w:cs="Arial"/>
          <w:sz w:val="28"/>
          <w:szCs w:val="28"/>
        </w:rPr>
      </w:pPr>
      <w:r w:rsidRPr="004338A1">
        <w:rPr>
          <w:rFonts w:ascii="Arial" w:hAnsi="Arial" w:cs="Arial"/>
        </w:rPr>
        <w:t xml:space="preserve">Establecimiento de </w:t>
      </w:r>
      <w:r w:rsidR="00342164" w:rsidRPr="004338A1">
        <w:rPr>
          <w:rFonts w:ascii="Arial" w:hAnsi="Arial" w:cs="Arial"/>
        </w:rPr>
        <w:t>P</w:t>
      </w:r>
      <w:r w:rsidRPr="004338A1">
        <w:rPr>
          <w:rFonts w:ascii="Arial" w:hAnsi="Arial" w:cs="Arial"/>
        </w:rPr>
        <w:t>raderas</w:t>
      </w:r>
      <w:r w:rsidR="00621ED0" w:rsidRPr="004338A1">
        <w:rPr>
          <w:rFonts w:ascii="Arial" w:hAnsi="Arial" w:cs="Arial"/>
        </w:rPr>
        <w:t xml:space="preserve"> </w:t>
      </w:r>
      <w:r w:rsidR="00342164" w:rsidRPr="004338A1">
        <w:rPr>
          <w:rFonts w:ascii="Arial" w:hAnsi="Arial" w:cs="Arial"/>
        </w:rPr>
        <w:t xml:space="preserve">(regeneración o </w:t>
      </w:r>
      <w:r w:rsidR="00805725" w:rsidRPr="004338A1">
        <w:rPr>
          <w:rFonts w:ascii="Arial" w:hAnsi="Arial" w:cs="Arial"/>
        </w:rPr>
        <w:t>siembra</w:t>
      </w:r>
      <w:r w:rsidR="00805725" w:rsidRPr="004338A1">
        <w:rPr>
          <w:rFonts w:ascii="Arial" w:hAnsi="Arial" w:cs="Arial"/>
          <w:sz w:val="28"/>
          <w:szCs w:val="28"/>
        </w:rPr>
        <w:t>)</w:t>
      </w:r>
    </w:p>
    <w:p w:rsidR="008213D6" w:rsidRDefault="008213D6" w:rsidP="005E29F8">
      <w:pPr>
        <w:ind w:right="-34"/>
        <w:rPr>
          <w:rFonts w:ascii="Arial" w:hAnsi="Arial" w:cs="Arial"/>
          <w:sz w:val="20"/>
        </w:rPr>
      </w:pPr>
    </w:p>
    <w:tbl>
      <w:tblPr>
        <w:tblStyle w:val="Tablaconcuadrcula"/>
        <w:tblW w:w="0" w:type="auto"/>
        <w:tblLook w:val="04A0" w:firstRow="1" w:lastRow="0" w:firstColumn="1" w:lastColumn="0" w:noHBand="0" w:noVBand="1"/>
      </w:tblPr>
      <w:tblGrid>
        <w:gridCol w:w="1701"/>
        <w:gridCol w:w="1594"/>
        <w:gridCol w:w="1568"/>
        <w:gridCol w:w="1716"/>
        <w:gridCol w:w="1419"/>
        <w:gridCol w:w="1717"/>
      </w:tblGrid>
      <w:tr w:rsidR="00A258CE" w:rsidTr="004338A1">
        <w:trPr>
          <w:trHeight w:val="765"/>
        </w:trPr>
        <w:tc>
          <w:tcPr>
            <w:tcW w:w="1701"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Semilla</w:t>
            </w:r>
            <w:r>
              <w:rPr>
                <w:rFonts w:asciiTheme="majorHAnsi" w:hAnsiTheme="majorHAnsi" w:cstheme="majorHAnsi"/>
                <w:sz w:val="20"/>
              </w:rPr>
              <w:t xml:space="preserve"> (especie)</w:t>
            </w:r>
          </w:p>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Kilos / ha</w:t>
            </w:r>
          </w:p>
        </w:tc>
        <w:tc>
          <w:tcPr>
            <w:tcW w:w="1568" w:type="dxa"/>
          </w:tcPr>
          <w:p w:rsidR="004338A1" w:rsidRPr="00EC4D77" w:rsidRDefault="004338A1" w:rsidP="00342164">
            <w:pPr>
              <w:ind w:right="-34"/>
              <w:rPr>
                <w:rFonts w:asciiTheme="majorHAnsi" w:hAnsiTheme="majorHAnsi" w:cstheme="majorHAnsi"/>
                <w:sz w:val="20"/>
              </w:rPr>
            </w:pPr>
            <w:r>
              <w:rPr>
                <w:rFonts w:asciiTheme="majorHAnsi" w:hAnsiTheme="majorHAnsi" w:cstheme="majorHAnsi"/>
                <w:sz w:val="20"/>
              </w:rPr>
              <w:t>Superficie potrero /</w:t>
            </w:r>
            <w:r w:rsidRPr="00EC4D77">
              <w:rPr>
                <w:rFonts w:asciiTheme="majorHAnsi" w:hAnsiTheme="majorHAnsi" w:cstheme="majorHAnsi"/>
                <w:sz w:val="20"/>
              </w:rPr>
              <w:t xml:space="preserve"> has</w:t>
            </w:r>
          </w:p>
        </w:tc>
        <w:tc>
          <w:tcPr>
            <w:tcW w:w="1716"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Kilos Totales </w:t>
            </w:r>
            <w:r>
              <w:rPr>
                <w:rFonts w:asciiTheme="majorHAnsi" w:hAnsiTheme="majorHAnsi" w:cstheme="majorHAnsi"/>
                <w:sz w:val="20"/>
              </w:rPr>
              <w:t>/ha</w:t>
            </w:r>
          </w:p>
        </w:tc>
        <w:tc>
          <w:tcPr>
            <w:tcW w:w="1419" w:type="dxa"/>
          </w:tcPr>
          <w:p w:rsidR="004338A1" w:rsidRPr="00EC4D77" w:rsidRDefault="004338A1" w:rsidP="00342164">
            <w:pPr>
              <w:ind w:right="-34"/>
              <w:rPr>
                <w:rFonts w:asciiTheme="majorHAnsi" w:hAnsiTheme="majorHAnsi" w:cstheme="majorHAnsi"/>
                <w:sz w:val="20"/>
              </w:rPr>
            </w:pPr>
            <w:r>
              <w:rPr>
                <w:rFonts w:asciiTheme="majorHAnsi" w:hAnsiTheme="majorHAnsi" w:cstheme="majorHAnsi"/>
                <w:sz w:val="20"/>
              </w:rPr>
              <w:t>Kilos  por saco</w:t>
            </w:r>
          </w:p>
        </w:tc>
        <w:tc>
          <w:tcPr>
            <w:tcW w:w="1717"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Total sacos</w:t>
            </w:r>
          </w:p>
        </w:tc>
      </w:tr>
      <w:tr w:rsidR="00A258CE" w:rsidTr="004338A1">
        <w:trPr>
          <w:trHeight w:val="249"/>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33"/>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49"/>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49"/>
        </w:trPr>
        <w:tc>
          <w:tcPr>
            <w:tcW w:w="1701" w:type="dxa"/>
          </w:tcPr>
          <w:p w:rsidR="004338A1" w:rsidRPr="00EC4D77" w:rsidRDefault="004338A1" w:rsidP="008213D6">
            <w:pPr>
              <w:ind w:right="-34"/>
              <w:rPr>
                <w:rFonts w:asciiTheme="majorHAnsi" w:hAnsiTheme="majorHAnsi" w:cstheme="majorHAnsi"/>
                <w:sz w:val="20"/>
              </w:rPr>
            </w:pPr>
            <w:r w:rsidRPr="00EC4D77">
              <w:rPr>
                <w:rFonts w:asciiTheme="majorHAnsi" w:hAnsiTheme="majorHAnsi" w:cstheme="majorHAnsi"/>
                <w:sz w:val="20"/>
              </w:rPr>
              <w:t xml:space="preserve">Fertilizante de producción </w:t>
            </w:r>
          </w:p>
        </w:tc>
        <w:tc>
          <w:tcPr>
            <w:tcW w:w="1594"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Dósis Kg</w:t>
            </w:r>
            <w:r w:rsidRPr="00EC4D77">
              <w:rPr>
                <w:rFonts w:asciiTheme="majorHAnsi" w:hAnsiTheme="majorHAnsi" w:cstheme="majorHAnsi"/>
                <w:sz w:val="20"/>
              </w:rPr>
              <w:t xml:space="preserve"> / ha</w:t>
            </w:r>
          </w:p>
        </w:tc>
        <w:tc>
          <w:tcPr>
            <w:tcW w:w="1568" w:type="dxa"/>
          </w:tcPr>
          <w:p w:rsidR="004338A1" w:rsidRPr="00EC4D77" w:rsidRDefault="004338A1" w:rsidP="0083536E">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716" w:type="dxa"/>
          </w:tcPr>
          <w:p w:rsidR="004338A1" w:rsidRPr="00EC4D77" w:rsidRDefault="004338A1" w:rsidP="0083536E">
            <w:pPr>
              <w:ind w:right="-34"/>
              <w:rPr>
                <w:rFonts w:asciiTheme="majorHAnsi" w:hAnsiTheme="majorHAnsi" w:cstheme="majorHAnsi"/>
                <w:sz w:val="20"/>
              </w:rPr>
            </w:pPr>
            <w:r>
              <w:rPr>
                <w:rFonts w:asciiTheme="majorHAnsi" w:hAnsiTheme="majorHAnsi" w:cstheme="majorHAnsi"/>
                <w:sz w:val="20"/>
              </w:rPr>
              <w:t xml:space="preserve">Dósis Kg/ha  </w:t>
            </w:r>
            <w:r w:rsidRPr="00EC4D77">
              <w:rPr>
                <w:rFonts w:asciiTheme="majorHAnsi" w:hAnsiTheme="majorHAnsi" w:cstheme="majorHAnsi"/>
                <w:sz w:val="20"/>
              </w:rPr>
              <w:t xml:space="preserve">total </w:t>
            </w:r>
          </w:p>
        </w:tc>
        <w:tc>
          <w:tcPr>
            <w:tcW w:w="141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717"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5E29F8" w:rsidRDefault="004338A1" w:rsidP="002C19C3">
            <w:pPr>
              <w:ind w:right="-34"/>
              <w:rPr>
                <w:rFonts w:ascii="Arial" w:hAnsi="Arial" w:cs="Arial"/>
                <w:sz w:val="18"/>
                <w:szCs w:val="18"/>
              </w:rPr>
            </w:pPr>
          </w:p>
        </w:tc>
        <w:tc>
          <w:tcPr>
            <w:tcW w:w="1594" w:type="dxa"/>
          </w:tcPr>
          <w:p w:rsidR="004338A1" w:rsidRPr="005E29F8" w:rsidRDefault="004338A1" w:rsidP="002C19C3">
            <w:pPr>
              <w:ind w:right="-34"/>
              <w:rPr>
                <w:rFonts w:ascii="Arial" w:hAnsi="Arial" w:cs="Arial"/>
                <w:sz w:val="18"/>
                <w:szCs w:val="18"/>
              </w:rPr>
            </w:pPr>
          </w:p>
        </w:tc>
        <w:tc>
          <w:tcPr>
            <w:tcW w:w="1568" w:type="dxa"/>
          </w:tcPr>
          <w:p w:rsidR="004338A1" w:rsidRPr="005E29F8" w:rsidRDefault="004338A1" w:rsidP="002C19C3">
            <w:pPr>
              <w:ind w:right="-34"/>
              <w:rPr>
                <w:rFonts w:ascii="Arial" w:hAnsi="Arial" w:cs="Arial"/>
                <w:sz w:val="18"/>
                <w:szCs w:val="18"/>
              </w:rPr>
            </w:pPr>
          </w:p>
        </w:tc>
        <w:tc>
          <w:tcPr>
            <w:tcW w:w="1716" w:type="dxa"/>
          </w:tcPr>
          <w:p w:rsidR="004338A1" w:rsidRPr="005E29F8" w:rsidRDefault="004338A1" w:rsidP="002C19C3">
            <w:pPr>
              <w:ind w:right="-34"/>
              <w:rPr>
                <w:rFonts w:ascii="Arial" w:hAnsi="Arial" w:cs="Arial"/>
                <w:sz w:val="18"/>
                <w:szCs w:val="18"/>
              </w:rPr>
            </w:pPr>
          </w:p>
        </w:tc>
        <w:tc>
          <w:tcPr>
            <w:tcW w:w="1419" w:type="dxa"/>
          </w:tcPr>
          <w:p w:rsidR="004338A1" w:rsidRPr="005E29F8" w:rsidRDefault="004338A1" w:rsidP="002C19C3">
            <w:pPr>
              <w:ind w:right="-34"/>
              <w:rPr>
                <w:rFonts w:ascii="Arial" w:hAnsi="Arial" w:cs="Arial"/>
                <w:sz w:val="18"/>
                <w:szCs w:val="18"/>
              </w:rPr>
            </w:pPr>
          </w:p>
        </w:tc>
        <w:tc>
          <w:tcPr>
            <w:tcW w:w="1717" w:type="dxa"/>
          </w:tcPr>
          <w:p w:rsidR="004338A1" w:rsidRPr="005E29F8" w:rsidRDefault="004338A1" w:rsidP="002C19C3">
            <w:pPr>
              <w:ind w:right="-34"/>
              <w:rPr>
                <w:rFonts w:ascii="Arial" w:hAnsi="Arial" w:cs="Arial"/>
                <w:sz w:val="18"/>
                <w:szCs w:val="18"/>
              </w:rPr>
            </w:pPr>
          </w:p>
        </w:tc>
      </w:tr>
    </w:tbl>
    <w:p w:rsidR="005E29F8" w:rsidRDefault="005E29F8" w:rsidP="005E29F8">
      <w:pPr>
        <w:ind w:right="-34"/>
        <w:rPr>
          <w:rFonts w:ascii="Arial" w:hAnsi="Arial" w:cs="Arial"/>
          <w:sz w:val="20"/>
        </w:rPr>
      </w:pP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7000ED" w:rsidRDefault="007000ED"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7C736E" w:rsidRDefault="007C736E" w:rsidP="0063697A">
      <w:pPr>
        <w:ind w:right="-34"/>
        <w:rPr>
          <w:rFonts w:ascii="Arial" w:hAnsi="Arial" w:cs="Arial"/>
          <w:sz w:val="20"/>
        </w:rPr>
      </w:pPr>
    </w:p>
    <w:p w:rsidR="00562B06" w:rsidRPr="00C20754" w:rsidRDefault="00562B06" w:rsidP="00562B06">
      <w:pPr>
        <w:ind w:right="-34"/>
        <w:rPr>
          <w:rFonts w:ascii="Arial" w:hAnsi="Arial" w:cs="Arial"/>
          <w:b/>
          <w:szCs w:val="24"/>
        </w:rPr>
      </w:pPr>
      <w:r w:rsidRPr="00C20754">
        <w:rPr>
          <w:rFonts w:ascii="Arial" w:hAnsi="Arial" w:cs="Arial"/>
          <w:b/>
          <w:szCs w:val="24"/>
        </w:rPr>
        <w:t xml:space="preserve">ANEXO </w:t>
      </w:r>
      <w:r>
        <w:rPr>
          <w:rFonts w:ascii="Arial" w:hAnsi="Arial" w:cs="Arial"/>
          <w:b/>
          <w:szCs w:val="24"/>
        </w:rPr>
        <w:t>V</w:t>
      </w:r>
      <w:r w:rsidR="00377E11">
        <w:rPr>
          <w:rFonts w:ascii="Arial" w:hAnsi="Arial" w:cs="Arial"/>
          <w:b/>
          <w:szCs w:val="24"/>
        </w:rPr>
        <w:t>I</w:t>
      </w:r>
      <w:r w:rsidRPr="00C20754">
        <w:rPr>
          <w:rFonts w:ascii="Arial" w:hAnsi="Arial" w:cs="Arial"/>
          <w:b/>
          <w:szCs w:val="24"/>
        </w:rPr>
        <w:t xml:space="preserve"> : </w:t>
      </w:r>
      <w:r>
        <w:rPr>
          <w:rFonts w:ascii="Arial" w:hAnsi="Arial" w:cs="Arial"/>
          <w:b/>
          <w:szCs w:val="24"/>
        </w:rPr>
        <w:t xml:space="preserve">SOLICITUD PAGO BONIFICACIÓN  A TRAVES DE TRANSFERENCIA </w:t>
      </w:r>
      <w:r w:rsidRPr="00C20754">
        <w:rPr>
          <w:rFonts w:ascii="Arial" w:hAnsi="Arial" w:cs="Arial"/>
          <w:b/>
          <w:szCs w:val="24"/>
        </w:rPr>
        <w:t xml:space="preserve"> </w:t>
      </w:r>
    </w:p>
    <w:p w:rsidR="007C736E" w:rsidRDefault="007C736E" w:rsidP="0063697A">
      <w:pPr>
        <w:ind w:right="-34"/>
        <w:rPr>
          <w:rFonts w:ascii="Arial" w:hAnsi="Arial" w:cs="Arial"/>
          <w:sz w:val="20"/>
        </w:rPr>
      </w:pPr>
    </w:p>
    <w:tbl>
      <w:tblPr>
        <w:tblpPr w:leftFromText="141" w:rightFromText="141" w:horzAnchor="margin" w:tblpY="1317"/>
        <w:tblW w:w="9524" w:type="dxa"/>
        <w:tblCellMar>
          <w:left w:w="70" w:type="dxa"/>
          <w:right w:w="70" w:type="dxa"/>
        </w:tblCellMar>
        <w:tblLook w:val="04A0" w:firstRow="1" w:lastRow="0" w:firstColumn="1" w:lastColumn="0" w:noHBand="0" w:noVBand="1"/>
      </w:tblPr>
      <w:tblGrid>
        <w:gridCol w:w="2699"/>
        <w:gridCol w:w="376"/>
        <w:gridCol w:w="1033"/>
        <w:gridCol w:w="1153"/>
        <w:gridCol w:w="1153"/>
        <w:gridCol w:w="1247"/>
        <w:gridCol w:w="620"/>
        <w:gridCol w:w="1243"/>
      </w:tblGrid>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lastRenderedPageBreak/>
              <w:t> </w:t>
            </w:r>
          </w:p>
        </w:tc>
        <w:tc>
          <w:tcPr>
            <w:tcW w:w="3715" w:type="dxa"/>
            <w:gridSpan w:val="4"/>
            <w:tcBorders>
              <w:top w:val="nil"/>
              <w:left w:val="nil"/>
              <w:bottom w:val="nil"/>
              <w:right w:val="nil"/>
            </w:tcBorders>
            <w:shd w:val="clear" w:color="000000" w:fill="FFFFFF"/>
            <w:noWrap/>
            <w:vAlign w:val="bottom"/>
            <w:hideMark/>
          </w:tcPr>
          <w:p w:rsidR="00562B06" w:rsidRDefault="00562B06" w:rsidP="00562B06">
            <w:pPr>
              <w:jc w:val="left"/>
              <w:rPr>
                <w:rFonts w:ascii="Arial" w:hAnsi="Arial" w:cs="Arial"/>
                <w:b/>
                <w:bCs/>
                <w:sz w:val="28"/>
                <w:szCs w:val="28"/>
                <w:u w:val="single"/>
                <w:lang w:val="es-CL" w:eastAsia="es-CL"/>
              </w:rPr>
            </w:pPr>
          </w:p>
          <w:p w:rsidR="00562B06" w:rsidRPr="00562B06" w:rsidRDefault="00562B06" w:rsidP="00562B06">
            <w:pPr>
              <w:jc w:val="left"/>
              <w:rPr>
                <w:rFonts w:ascii="Arial" w:hAnsi="Arial" w:cs="Arial"/>
                <w:b/>
                <w:bCs/>
                <w:sz w:val="28"/>
                <w:szCs w:val="28"/>
                <w:u w:val="single"/>
                <w:lang w:val="es-CL" w:eastAsia="es-CL"/>
              </w:rPr>
            </w:pPr>
            <w:r w:rsidRPr="00562B06">
              <w:rPr>
                <w:rFonts w:ascii="Arial" w:hAnsi="Arial" w:cs="Arial"/>
                <w:b/>
                <w:bCs/>
                <w:sz w:val="28"/>
                <w:szCs w:val="28"/>
                <w:u w:val="single"/>
                <w:lang w:val="es-CL" w:eastAsia="es-CL"/>
              </w:rPr>
              <w:t>A U T O R I Z A C I Ó N</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8"/>
                <w:szCs w:val="28"/>
                <w:lang w:val="es-CL" w:eastAsia="es-CL"/>
              </w:rPr>
            </w:pPr>
            <w:r w:rsidRPr="00562B06">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single" w:sz="4" w:space="0" w:color="auto"/>
              <w:left w:val="single" w:sz="4" w:space="0" w:color="auto"/>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NUMERO</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r>
              <w:rPr>
                <w:rFonts w:ascii="Arial" w:hAnsi="Arial" w:cs="Arial"/>
                <w:sz w:val="20"/>
                <w:lang w:val="es-CL" w:eastAsia="es-CL"/>
              </w:rPr>
              <w:t>Uso Sag</w:t>
            </w:r>
          </w:p>
        </w:tc>
      </w:tr>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8"/>
                <w:szCs w:val="28"/>
                <w:lang w:val="es-CL" w:eastAsia="es-CL"/>
              </w:rPr>
            </w:pPr>
            <w:r w:rsidRPr="00562B06">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single" w:sz="4" w:space="0" w:color="auto"/>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FECHA</w:t>
            </w:r>
          </w:p>
        </w:tc>
        <w:tc>
          <w:tcPr>
            <w:tcW w:w="620" w:type="dxa"/>
            <w:tcBorders>
              <w:top w:val="nil"/>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r>
              <w:rPr>
                <w:rFonts w:ascii="Arial" w:hAnsi="Arial" w:cs="Arial"/>
                <w:sz w:val="20"/>
                <w:lang w:val="es-CL" w:eastAsia="es-CL"/>
              </w:rPr>
              <w:t>Uso Sag</w:t>
            </w:r>
          </w:p>
        </w:tc>
      </w:tr>
      <w:tr w:rsidR="00562B06" w:rsidRPr="00562B06" w:rsidTr="007000ED">
        <w:trPr>
          <w:trHeight w:val="753"/>
        </w:trPr>
        <w:tc>
          <w:tcPr>
            <w:tcW w:w="9524" w:type="dxa"/>
            <w:gridSpan w:val="8"/>
            <w:tcBorders>
              <w:top w:val="nil"/>
              <w:left w:val="nil"/>
              <w:bottom w:val="nil"/>
              <w:right w:val="nil"/>
            </w:tcBorders>
            <w:shd w:val="clear" w:color="000000" w:fill="FFFFFF"/>
            <w:vAlign w:val="center"/>
            <w:hideMark/>
          </w:tcPr>
          <w:p w:rsidR="00562B06" w:rsidRPr="00562B06" w:rsidRDefault="00562B06" w:rsidP="00562B06">
            <w:pPr>
              <w:jc w:val="center"/>
              <w:rPr>
                <w:rFonts w:ascii="Arial" w:hAnsi="Arial" w:cs="Arial"/>
                <w:b/>
                <w:bCs/>
                <w:i/>
                <w:iCs/>
                <w:szCs w:val="24"/>
                <w:lang w:val="es-CL" w:eastAsia="es-CL"/>
              </w:rPr>
            </w:pPr>
            <w:r w:rsidRPr="00562B06">
              <w:rPr>
                <w:rFonts w:ascii="Arial" w:hAnsi="Arial" w:cs="Arial"/>
                <w:b/>
                <w:bCs/>
                <w:i/>
                <w:iCs/>
                <w:szCs w:val="24"/>
                <w:lang w:val="es-CL" w:eastAsia="es-CL"/>
              </w:rPr>
              <w:t xml:space="preserve"> PARA QUE EL SAG EFECTÚE EL PAGO DE FACTURAS / BOLETAS POR MEDIO DE PAGO ELECTRÓNICO </w:t>
            </w:r>
          </w:p>
        </w:tc>
      </w:tr>
      <w:tr w:rsidR="00562B06" w:rsidRPr="00562B06" w:rsidTr="007000ED">
        <w:trPr>
          <w:trHeight w:val="17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NOBRE O RAZÓN SOCIAL</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RUT</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TELÉFONO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MAIL</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GIRO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DIRECCIÓN</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CUENTA CORRIENTE</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BANCO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681"/>
        </w:trPr>
        <w:tc>
          <w:tcPr>
            <w:tcW w:w="9524" w:type="dxa"/>
            <w:gridSpan w:val="8"/>
            <w:tcBorders>
              <w:top w:val="nil"/>
              <w:left w:val="nil"/>
              <w:bottom w:val="nil"/>
              <w:right w:val="nil"/>
            </w:tcBorders>
            <w:shd w:val="clear" w:color="000000" w:fill="FFFFFF"/>
            <w:vAlign w:val="bottom"/>
            <w:hideMark/>
          </w:tcPr>
          <w:p w:rsidR="00562B06" w:rsidRPr="00562B06" w:rsidRDefault="00562B06" w:rsidP="00562B06">
            <w:pPr>
              <w:jc w:val="center"/>
              <w:rPr>
                <w:rFonts w:ascii="Arial" w:hAnsi="Arial" w:cs="Arial"/>
                <w:i/>
                <w:iCs/>
                <w:szCs w:val="24"/>
                <w:lang w:val="es-CL" w:eastAsia="es-CL"/>
              </w:rPr>
            </w:pPr>
            <w:r w:rsidRPr="00562B06">
              <w:rPr>
                <w:rFonts w:ascii="Arial" w:hAnsi="Arial" w:cs="Arial"/>
                <w:i/>
                <w:iCs/>
                <w:szCs w:val="24"/>
                <w:lang w:val="es-CL" w:eastAsia="es-CL"/>
              </w:rPr>
              <w:t>POR MEDIO DEL PRESENTE FORMULARIO AUTORIZO AL SERVICIO AGRICOLA Y GANADERO PARA REALIZAR LOS PAGOS POR MEDIO DE TRANSFERENCIAS ELECTRÓNICAS</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FIRMA QUE AUTORIZA EL PAGO</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NOMBRE COMPLETO</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RUT</w:t>
            </w:r>
          </w:p>
        </w:tc>
      </w:tr>
      <w:tr w:rsidR="00562B06" w:rsidRPr="00562B06" w:rsidTr="007000ED">
        <w:trPr>
          <w:trHeight w:val="173"/>
        </w:trPr>
        <w:tc>
          <w:tcPr>
            <w:tcW w:w="2699" w:type="dxa"/>
            <w:tcBorders>
              <w:top w:val="nil"/>
              <w:left w:val="nil"/>
              <w:bottom w:val="nil"/>
              <w:right w:val="nil"/>
            </w:tcBorders>
            <w:shd w:val="clear" w:color="000000" w:fill="FFFFFF"/>
            <w:noWrap/>
            <w:vAlign w:val="bottom"/>
            <w:hideMark/>
          </w:tcPr>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bl>
    <w:p w:rsidR="00F84A8B" w:rsidRDefault="00F84A8B" w:rsidP="007000ED">
      <w:pPr>
        <w:ind w:right="-34"/>
        <w:jc w:val="left"/>
        <w:rPr>
          <w:rFonts w:ascii="Arial" w:hAnsi="Arial" w:cs="Arial"/>
          <w:szCs w:val="24"/>
        </w:rPr>
      </w:pPr>
    </w:p>
    <w:sectPr w:rsidR="00F84A8B" w:rsidSect="003764BC">
      <w:headerReference w:type="even" r:id="rId10"/>
      <w:headerReference w:type="default" r:id="rId11"/>
      <w:footerReference w:type="even" r:id="rId12"/>
      <w:footerReference w:type="default" r:id="rId13"/>
      <w:pgSz w:w="12242" w:h="15842" w:code="1"/>
      <w:pgMar w:top="1077" w:right="1077" w:bottom="1077" w:left="1134" w:header="28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E7" w:rsidRDefault="00D530E7">
      <w:r>
        <w:separator/>
      </w:r>
    </w:p>
  </w:endnote>
  <w:endnote w:type="continuationSeparator" w:id="0">
    <w:p w:rsidR="00D530E7" w:rsidRDefault="00D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1C5" w:rsidRDefault="00D441C5"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CC5AA0">
      <w:rPr>
        <w:rStyle w:val="Nmerodepgina"/>
        <w:noProof/>
      </w:rPr>
      <w:t>27</w:t>
    </w:r>
    <w:r>
      <w:rPr>
        <w:rStyle w:val="Nmerodepgina"/>
      </w:rPr>
      <w:fldChar w:fldCharType="end"/>
    </w:r>
  </w:p>
  <w:p w:rsidR="00D441C5" w:rsidRDefault="00D441C5" w:rsidP="00A3360A">
    <w:pPr>
      <w:pStyle w:val="Piedepgina"/>
      <w:ind w:right="360"/>
    </w:pPr>
  </w:p>
  <w:p w:rsidR="00D441C5" w:rsidRDefault="00D441C5" w:rsidP="00A3360A">
    <w:pPr>
      <w:pStyle w:val="Piedepgina"/>
      <w:ind w:right="360"/>
    </w:pPr>
  </w:p>
  <w:p w:rsidR="00D441C5" w:rsidRDefault="00D441C5"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E7" w:rsidRDefault="00D530E7">
      <w:r>
        <w:separator/>
      </w:r>
    </w:p>
  </w:footnote>
  <w:footnote w:type="continuationSeparator" w:id="0">
    <w:p w:rsidR="00D530E7" w:rsidRDefault="00D5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D441C5" w:rsidRDefault="00D441C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Pr="0059676E" w:rsidRDefault="00D441C5">
    <w:pPr>
      <w:pStyle w:val="Encabezado"/>
      <w:rPr>
        <w:rFonts w:ascii="Arial" w:hAnsi="Arial" w:cs="Arial"/>
        <w:sz w:val="18"/>
      </w:rPr>
    </w:pPr>
    <w:r>
      <w:rPr>
        <w:noProof/>
        <w:lang w:val="es-CL" w:eastAsia="es-CL"/>
      </w:rPr>
      <w:drawing>
        <wp:inline distT="0" distB="0" distL="0" distR="0" wp14:anchorId="058FEA8E" wp14:editId="7D2605FA">
          <wp:extent cx="689336" cy="680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64" cy="684756"/>
                  </a:xfrm>
                  <a:prstGeom prst="rect">
                    <a:avLst/>
                  </a:prstGeom>
                  <a:noFill/>
                  <a:ln>
                    <a:noFill/>
                  </a:ln>
                </pic:spPr>
              </pic:pic>
            </a:graphicData>
          </a:graphic>
        </wp:inline>
      </w:drawing>
    </w:r>
  </w:p>
  <w:p w:rsidR="00D441C5" w:rsidRDefault="00D441C5"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19B497E0"/>
    <w:lvl w:ilvl="0" w:tplc="D17E821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9CF6273"/>
    <w:multiLevelType w:val="hybridMultilevel"/>
    <w:tmpl w:val="459014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2">
    <w:nsid w:val="1E241386"/>
    <w:multiLevelType w:val="hybridMultilevel"/>
    <w:tmpl w:val="7D28C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4">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227819E8"/>
    <w:multiLevelType w:val="hybridMultilevel"/>
    <w:tmpl w:val="33EE986C"/>
    <w:lvl w:ilvl="0" w:tplc="0C0A0001">
      <w:start w:val="1"/>
      <w:numFmt w:val="bullet"/>
      <w:lvlText w:val=""/>
      <w:lvlJc w:val="left"/>
      <w:pPr>
        <w:ind w:left="1146" w:hanging="360"/>
      </w:pPr>
      <w:rPr>
        <w:rFonts w:ascii="Symbol" w:hAnsi="Symbol" w:hint="default"/>
      </w:rPr>
    </w:lvl>
    <w:lvl w:ilvl="1" w:tplc="BFA242CE">
      <w:start w:val="1"/>
      <w:numFmt w:val="bullet"/>
      <w:lvlText w:val="-"/>
      <w:lvlJc w:val="left"/>
      <w:pPr>
        <w:tabs>
          <w:tab w:val="num" w:pos="1146"/>
        </w:tabs>
        <w:ind w:left="114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233B500D"/>
    <w:multiLevelType w:val="hybridMultilevel"/>
    <w:tmpl w:val="5F7818C4"/>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74240A1"/>
    <w:multiLevelType w:val="hybridMultilevel"/>
    <w:tmpl w:val="9D009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2">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6">
    <w:nsid w:val="3219147E"/>
    <w:multiLevelType w:val="hybridMultilevel"/>
    <w:tmpl w:val="A6A6C910"/>
    <w:lvl w:ilvl="0" w:tplc="62D60DD2">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9">
    <w:nsid w:val="345E414C"/>
    <w:multiLevelType w:val="hybridMultilevel"/>
    <w:tmpl w:val="9CE0CA56"/>
    <w:lvl w:ilvl="0" w:tplc="BE44AC5A">
      <w:start w:val="1"/>
      <w:numFmt w:val="bullet"/>
      <w:lvlText w:val=""/>
      <w:lvlJc w:val="left"/>
      <w:pPr>
        <w:tabs>
          <w:tab w:val="num" w:pos="170"/>
        </w:tabs>
        <w:ind w:left="113"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31">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2">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4">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5">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6">
    <w:nsid w:val="51BA1B4C"/>
    <w:multiLevelType w:val="hybridMultilevel"/>
    <w:tmpl w:val="635C5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4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2">
    <w:nsid w:val="5F1E4FE1"/>
    <w:multiLevelType w:val="hybridMultilevel"/>
    <w:tmpl w:val="FFF04104"/>
    <w:lvl w:ilvl="0" w:tplc="B75615DE">
      <w:start w:val="1"/>
      <w:numFmt w:val="upperRoman"/>
      <w:lvlText w:val="%1)"/>
      <w:lvlJc w:val="left"/>
      <w:pPr>
        <w:ind w:left="720" w:hanging="360"/>
      </w:pPr>
      <w:rPr>
        <w:rFonts w:ascii="Arial" w:hAnsi="Arial" w:cs="Times New Roman" w:hint="default"/>
        <w:b/>
        <w:color w:val="auto"/>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8">
    <w:nsid w:val="6A477349"/>
    <w:multiLevelType w:val="hybridMultilevel"/>
    <w:tmpl w:val="81B456CE"/>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9">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51">
    <w:nsid w:val="6EA04E58"/>
    <w:multiLevelType w:val="hybridMultilevel"/>
    <w:tmpl w:val="9AB0B852"/>
    <w:lvl w:ilvl="0" w:tplc="B75615DE">
      <w:start w:val="1"/>
      <w:numFmt w:val="upperRoman"/>
      <w:lvlText w:val="%1)"/>
      <w:lvlJc w:val="left"/>
      <w:pPr>
        <w:ind w:left="1080" w:hanging="360"/>
      </w:pPr>
      <w:rPr>
        <w:rFonts w:ascii="Arial" w:hAnsi="Arial" w:cs="Times New Roman" w:hint="default"/>
        <w:b/>
        <w:color w:val="auto"/>
        <w:sz w:val="20"/>
        <w:szCs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2">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6">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7">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53"/>
  </w:num>
  <w:num w:numId="3">
    <w:abstractNumId w:val="5"/>
  </w:num>
  <w:num w:numId="4">
    <w:abstractNumId w:val="3"/>
  </w:num>
  <w:num w:numId="5">
    <w:abstractNumId w:val="7"/>
  </w:num>
  <w:num w:numId="6">
    <w:abstractNumId w:val="34"/>
  </w:num>
  <w:num w:numId="7">
    <w:abstractNumId w:val="55"/>
  </w:num>
  <w:num w:numId="8">
    <w:abstractNumId w:val="30"/>
  </w:num>
  <w:num w:numId="9">
    <w:abstractNumId w:val="15"/>
  </w:num>
  <w:num w:numId="10">
    <w:abstractNumId w:val="56"/>
  </w:num>
  <w:num w:numId="11">
    <w:abstractNumId w:val="32"/>
  </w:num>
  <w:num w:numId="12">
    <w:abstractNumId w:val="21"/>
  </w:num>
  <w:num w:numId="13">
    <w:abstractNumId w:val="44"/>
  </w:num>
  <w:num w:numId="14">
    <w:abstractNumId w:val="12"/>
  </w:num>
  <w:num w:numId="15">
    <w:abstractNumId w:val="54"/>
  </w:num>
  <w:num w:numId="16">
    <w:abstractNumId w:val="43"/>
  </w:num>
  <w:num w:numId="17">
    <w:abstractNumId w:val="48"/>
  </w:num>
  <w:num w:numId="18">
    <w:abstractNumId w:val="27"/>
  </w:num>
  <w:num w:numId="19">
    <w:abstractNumId w:val="50"/>
  </w:num>
  <w:num w:numId="20">
    <w:abstractNumId w:val="17"/>
  </w:num>
  <w:num w:numId="21">
    <w:abstractNumId w:val="57"/>
  </w:num>
  <w:num w:numId="22">
    <w:abstractNumId w:val="31"/>
  </w:num>
  <w:num w:numId="23">
    <w:abstractNumId w:val="24"/>
  </w:num>
  <w:num w:numId="24">
    <w:abstractNumId w:val="14"/>
  </w:num>
  <w:num w:numId="25">
    <w:abstractNumId w:val="37"/>
  </w:num>
  <w:num w:numId="26">
    <w:abstractNumId w:val="20"/>
  </w:num>
  <w:num w:numId="27">
    <w:abstractNumId w:val="8"/>
  </w:num>
  <w:num w:numId="28">
    <w:abstractNumId w:val="13"/>
  </w:num>
  <w:num w:numId="29">
    <w:abstractNumId w:val="47"/>
  </w:num>
  <w:num w:numId="30">
    <w:abstractNumId w:val="11"/>
  </w:num>
  <w:num w:numId="31">
    <w:abstractNumId w:val="49"/>
  </w:num>
  <w:num w:numId="32">
    <w:abstractNumId w:val="28"/>
  </w:num>
  <w:num w:numId="33">
    <w:abstractNumId w:val="41"/>
  </w:num>
  <w:num w:numId="34">
    <w:abstractNumId w:val="52"/>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33"/>
  </w:num>
  <w:num w:numId="41">
    <w:abstractNumId w:val="18"/>
  </w:num>
  <w:num w:numId="42">
    <w:abstractNumId w:val="40"/>
  </w:num>
  <w:num w:numId="43">
    <w:abstractNumId w:val="23"/>
  </w:num>
  <w:num w:numId="44">
    <w:abstractNumId w:val="25"/>
  </w:num>
  <w:num w:numId="45">
    <w:abstractNumId w:val="35"/>
  </w:num>
  <w:num w:numId="46">
    <w:abstractNumId w:val="16"/>
  </w:num>
  <w:num w:numId="47">
    <w:abstractNumId w:val="10"/>
  </w:num>
  <w:num w:numId="48">
    <w:abstractNumId w:val="45"/>
  </w:num>
  <w:num w:numId="49">
    <w:abstractNumId w:val="22"/>
  </w:num>
  <w:num w:numId="50">
    <w:abstractNumId w:val="38"/>
  </w:num>
  <w:num w:numId="51">
    <w:abstractNumId w:val="46"/>
  </w:num>
  <w:num w:numId="52">
    <w:abstractNumId w:val="1"/>
  </w:num>
  <w:num w:numId="53">
    <w:abstractNumId w:val="29"/>
  </w:num>
  <w:num w:numId="54">
    <w:abstractNumId w:val="19"/>
  </w:num>
  <w:num w:numId="55">
    <w:abstractNumId w:val="26"/>
  </w:num>
  <w:num w:numId="56">
    <w:abstractNumId w:val="36"/>
  </w:num>
  <w:num w:numId="57">
    <w:abstractNumId w:val="42"/>
  </w:num>
  <w:num w:numId="58">
    <w:abstractNumId w:val="9"/>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3B5"/>
    <w:rsid w:val="000023DF"/>
    <w:rsid w:val="00002BCD"/>
    <w:rsid w:val="0000438B"/>
    <w:rsid w:val="00004AD1"/>
    <w:rsid w:val="0000687A"/>
    <w:rsid w:val="00007F42"/>
    <w:rsid w:val="00013C92"/>
    <w:rsid w:val="00014A72"/>
    <w:rsid w:val="00015823"/>
    <w:rsid w:val="00015BCD"/>
    <w:rsid w:val="0001624E"/>
    <w:rsid w:val="000163E6"/>
    <w:rsid w:val="000203E9"/>
    <w:rsid w:val="00021DE3"/>
    <w:rsid w:val="00021FE1"/>
    <w:rsid w:val="00021FEE"/>
    <w:rsid w:val="00022CDB"/>
    <w:rsid w:val="00023198"/>
    <w:rsid w:val="00023840"/>
    <w:rsid w:val="00023E1D"/>
    <w:rsid w:val="00024C0E"/>
    <w:rsid w:val="00024DE2"/>
    <w:rsid w:val="00024E5C"/>
    <w:rsid w:val="0002699D"/>
    <w:rsid w:val="0002787D"/>
    <w:rsid w:val="000303A7"/>
    <w:rsid w:val="0003062B"/>
    <w:rsid w:val="0003063F"/>
    <w:rsid w:val="000351CE"/>
    <w:rsid w:val="00036EE1"/>
    <w:rsid w:val="00040271"/>
    <w:rsid w:val="00042703"/>
    <w:rsid w:val="0004290B"/>
    <w:rsid w:val="00042D41"/>
    <w:rsid w:val="00043F95"/>
    <w:rsid w:val="00044452"/>
    <w:rsid w:val="0004556C"/>
    <w:rsid w:val="00046542"/>
    <w:rsid w:val="00050F06"/>
    <w:rsid w:val="0005218F"/>
    <w:rsid w:val="0005270E"/>
    <w:rsid w:val="00053A5B"/>
    <w:rsid w:val="00055400"/>
    <w:rsid w:val="000559F5"/>
    <w:rsid w:val="00055A3A"/>
    <w:rsid w:val="00056777"/>
    <w:rsid w:val="00056A55"/>
    <w:rsid w:val="00057374"/>
    <w:rsid w:val="000603CF"/>
    <w:rsid w:val="00060EAA"/>
    <w:rsid w:val="00066D79"/>
    <w:rsid w:val="000714BC"/>
    <w:rsid w:val="0007192C"/>
    <w:rsid w:val="000749F2"/>
    <w:rsid w:val="00075479"/>
    <w:rsid w:val="000758FD"/>
    <w:rsid w:val="00076B14"/>
    <w:rsid w:val="000800C5"/>
    <w:rsid w:val="0008211F"/>
    <w:rsid w:val="00085A3D"/>
    <w:rsid w:val="00086361"/>
    <w:rsid w:val="00086590"/>
    <w:rsid w:val="00091BA3"/>
    <w:rsid w:val="00092258"/>
    <w:rsid w:val="00093180"/>
    <w:rsid w:val="000931D7"/>
    <w:rsid w:val="000941BD"/>
    <w:rsid w:val="00094888"/>
    <w:rsid w:val="00095737"/>
    <w:rsid w:val="0009617A"/>
    <w:rsid w:val="00096B21"/>
    <w:rsid w:val="000974E2"/>
    <w:rsid w:val="000975D8"/>
    <w:rsid w:val="000A2C73"/>
    <w:rsid w:val="000A421A"/>
    <w:rsid w:val="000A5B9D"/>
    <w:rsid w:val="000A6F19"/>
    <w:rsid w:val="000A7FFA"/>
    <w:rsid w:val="000B04A6"/>
    <w:rsid w:val="000B0767"/>
    <w:rsid w:val="000B1123"/>
    <w:rsid w:val="000B2C8D"/>
    <w:rsid w:val="000B454C"/>
    <w:rsid w:val="000B506E"/>
    <w:rsid w:val="000B54FF"/>
    <w:rsid w:val="000B591A"/>
    <w:rsid w:val="000B755A"/>
    <w:rsid w:val="000B7E98"/>
    <w:rsid w:val="000C0137"/>
    <w:rsid w:val="000C226F"/>
    <w:rsid w:val="000C29B4"/>
    <w:rsid w:val="000C524A"/>
    <w:rsid w:val="000D0711"/>
    <w:rsid w:val="000D0A42"/>
    <w:rsid w:val="000D0E4D"/>
    <w:rsid w:val="000D115C"/>
    <w:rsid w:val="000D3B25"/>
    <w:rsid w:val="000D680C"/>
    <w:rsid w:val="000E036D"/>
    <w:rsid w:val="000E1115"/>
    <w:rsid w:val="000E3EDD"/>
    <w:rsid w:val="000E60AA"/>
    <w:rsid w:val="000E6721"/>
    <w:rsid w:val="000E734E"/>
    <w:rsid w:val="000F3251"/>
    <w:rsid w:val="000F5BA6"/>
    <w:rsid w:val="00100327"/>
    <w:rsid w:val="001018C2"/>
    <w:rsid w:val="001060F7"/>
    <w:rsid w:val="00106D2A"/>
    <w:rsid w:val="00110569"/>
    <w:rsid w:val="00111235"/>
    <w:rsid w:val="00112C31"/>
    <w:rsid w:val="00114B33"/>
    <w:rsid w:val="00114F6F"/>
    <w:rsid w:val="00115140"/>
    <w:rsid w:val="00120454"/>
    <w:rsid w:val="001216FA"/>
    <w:rsid w:val="00122A77"/>
    <w:rsid w:val="00126D76"/>
    <w:rsid w:val="00127C58"/>
    <w:rsid w:val="00130843"/>
    <w:rsid w:val="001316B1"/>
    <w:rsid w:val="00131F49"/>
    <w:rsid w:val="00132064"/>
    <w:rsid w:val="001338BB"/>
    <w:rsid w:val="00133F3C"/>
    <w:rsid w:val="00134073"/>
    <w:rsid w:val="001345F0"/>
    <w:rsid w:val="001349CA"/>
    <w:rsid w:val="00136A7C"/>
    <w:rsid w:val="001378F0"/>
    <w:rsid w:val="00137E35"/>
    <w:rsid w:val="00141E70"/>
    <w:rsid w:val="00142928"/>
    <w:rsid w:val="00142FB4"/>
    <w:rsid w:val="00143C85"/>
    <w:rsid w:val="00144429"/>
    <w:rsid w:val="001446AA"/>
    <w:rsid w:val="00144CC0"/>
    <w:rsid w:val="001466B4"/>
    <w:rsid w:val="00152EFB"/>
    <w:rsid w:val="001545BF"/>
    <w:rsid w:val="0015555D"/>
    <w:rsid w:val="00155C04"/>
    <w:rsid w:val="0015709E"/>
    <w:rsid w:val="00157CE1"/>
    <w:rsid w:val="00163086"/>
    <w:rsid w:val="00163EEC"/>
    <w:rsid w:val="00164115"/>
    <w:rsid w:val="00165C9B"/>
    <w:rsid w:val="00167053"/>
    <w:rsid w:val="00170567"/>
    <w:rsid w:val="00170E11"/>
    <w:rsid w:val="00172237"/>
    <w:rsid w:val="0017768E"/>
    <w:rsid w:val="00182B07"/>
    <w:rsid w:val="0018577D"/>
    <w:rsid w:val="001922D6"/>
    <w:rsid w:val="001A0502"/>
    <w:rsid w:val="001A0BEF"/>
    <w:rsid w:val="001A1B9E"/>
    <w:rsid w:val="001A1BF8"/>
    <w:rsid w:val="001A2FB3"/>
    <w:rsid w:val="001A3CAE"/>
    <w:rsid w:val="001A7131"/>
    <w:rsid w:val="001A7D05"/>
    <w:rsid w:val="001B1681"/>
    <w:rsid w:val="001B3D39"/>
    <w:rsid w:val="001B4004"/>
    <w:rsid w:val="001B6A2E"/>
    <w:rsid w:val="001C070B"/>
    <w:rsid w:val="001C0E46"/>
    <w:rsid w:val="001C1E54"/>
    <w:rsid w:val="001C3DEB"/>
    <w:rsid w:val="001C5996"/>
    <w:rsid w:val="001D20F2"/>
    <w:rsid w:val="001D24F8"/>
    <w:rsid w:val="001D3849"/>
    <w:rsid w:val="001D41A6"/>
    <w:rsid w:val="001D5F57"/>
    <w:rsid w:val="001D5FFB"/>
    <w:rsid w:val="001D7402"/>
    <w:rsid w:val="001D7F6D"/>
    <w:rsid w:val="001E0325"/>
    <w:rsid w:val="001E0AC4"/>
    <w:rsid w:val="001E0E90"/>
    <w:rsid w:val="001E1282"/>
    <w:rsid w:val="001E2513"/>
    <w:rsid w:val="001E4BCF"/>
    <w:rsid w:val="001E598F"/>
    <w:rsid w:val="001E5EEC"/>
    <w:rsid w:val="001E6085"/>
    <w:rsid w:val="001E7822"/>
    <w:rsid w:val="001E7C65"/>
    <w:rsid w:val="001F0371"/>
    <w:rsid w:val="001F0EC3"/>
    <w:rsid w:val="001F13B6"/>
    <w:rsid w:val="001F1520"/>
    <w:rsid w:val="001F1D45"/>
    <w:rsid w:val="001F2896"/>
    <w:rsid w:val="001F4A70"/>
    <w:rsid w:val="001F5BF1"/>
    <w:rsid w:val="001F6D13"/>
    <w:rsid w:val="001F6D42"/>
    <w:rsid w:val="00200029"/>
    <w:rsid w:val="002002FB"/>
    <w:rsid w:val="00200449"/>
    <w:rsid w:val="00200B0F"/>
    <w:rsid w:val="0020245F"/>
    <w:rsid w:val="00207116"/>
    <w:rsid w:val="00212847"/>
    <w:rsid w:val="002137B4"/>
    <w:rsid w:val="00213E05"/>
    <w:rsid w:val="00217443"/>
    <w:rsid w:val="00217E6C"/>
    <w:rsid w:val="0022129B"/>
    <w:rsid w:val="0022189D"/>
    <w:rsid w:val="00222303"/>
    <w:rsid w:val="002239C1"/>
    <w:rsid w:val="00223E6A"/>
    <w:rsid w:val="002240FE"/>
    <w:rsid w:val="00224117"/>
    <w:rsid w:val="002267C1"/>
    <w:rsid w:val="002301EC"/>
    <w:rsid w:val="00231F2F"/>
    <w:rsid w:val="00241E4B"/>
    <w:rsid w:val="00247536"/>
    <w:rsid w:val="002475A7"/>
    <w:rsid w:val="002506BD"/>
    <w:rsid w:val="00250833"/>
    <w:rsid w:val="00250C50"/>
    <w:rsid w:val="00251281"/>
    <w:rsid w:val="00251D43"/>
    <w:rsid w:val="00251D6B"/>
    <w:rsid w:val="00254618"/>
    <w:rsid w:val="00254C86"/>
    <w:rsid w:val="00256307"/>
    <w:rsid w:val="00256D42"/>
    <w:rsid w:val="002574B9"/>
    <w:rsid w:val="00257BA1"/>
    <w:rsid w:val="00260285"/>
    <w:rsid w:val="00260D44"/>
    <w:rsid w:val="0026254B"/>
    <w:rsid w:val="002630CF"/>
    <w:rsid w:val="00263CD1"/>
    <w:rsid w:val="00264B23"/>
    <w:rsid w:val="00264C1C"/>
    <w:rsid w:val="00264C47"/>
    <w:rsid w:val="00265356"/>
    <w:rsid w:val="00265CD5"/>
    <w:rsid w:val="00267DF6"/>
    <w:rsid w:val="00271124"/>
    <w:rsid w:val="00271ED1"/>
    <w:rsid w:val="00273D6F"/>
    <w:rsid w:val="00276EE1"/>
    <w:rsid w:val="002822D7"/>
    <w:rsid w:val="002829DC"/>
    <w:rsid w:val="0028306C"/>
    <w:rsid w:val="0028397E"/>
    <w:rsid w:val="0028476F"/>
    <w:rsid w:val="002848EF"/>
    <w:rsid w:val="00284E21"/>
    <w:rsid w:val="002856A5"/>
    <w:rsid w:val="00285B06"/>
    <w:rsid w:val="00285F7D"/>
    <w:rsid w:val="00286705"/>
    <w:rsid w:val="00286A11"/>
    <w:rsid w:val="00290ECE"/>
    <w:rsid w:val="00291021"/>
    <w:rsid w:val="0029149A"/>
    <w:rsid w:val="00291E6A"/>
    <w:rsid w:val="00292F6D"/>
    <w:rsid w:val="00293D5F"/>
    <w:rsid w:val="00294DFB"/>
    <w:rsid w:val="00297C7A"/>
    <w:rsid w:val="002A1374"/>
    <w:rsid w:val="002A15CC"/>
    <w:rsid w:val="002A1F83"/>
    <w:rsid w:val="002A29A8"/>
    <w:rsid w:val="002A44B5"/>
    <w:rsid w:val="002A5EA5"/>
    <w:rsid w:val="002A7DC9"/>
    <w:rsid w:val="002B09E5"/>
    <w:rsid w:val="002B0F51"/>
    <w:rsid w:val="002B0FCD"/>
    <w:rsid w:val="002B148B"/>
    <w:rsid w:val="002B33EE"/>
    <w:rsid w:val="002B5B9B"/>
    <w:rsid w:val="002B6BB0"/>
    <w:rsid w:val="002B6BE8"/>
    <w:rsid w:val="002B6DD3"/>
    <w:rsid w:val="002C0827"/>
    <w:rsid w:val="002C19C3"/>
    <w:rsid w:val="002C28F9"/>
    <w:rsid w:val="002D07C9"/>
    <w:rsid w:val="002D2DE3"/>
    <w:rsid w:val="002D323F"/>
    <w:rsid w:val="002D3E82"/>
    <w:rsid w:val="002D44F2"/>
    <w:rsid w:val="002D63C8"/>
    <w:rsid w:val="002D7D84"/>
    <w:rsid w:val="002E01A4"/>
    <w:rsid w:val="002E08F5"/>
    <w:rsid w:val="002E09C7"/>
    <w:rsid w:val="002E15F3"/>
    <w:rsid w:val="002E65BE"/>
    <w:rsid w:val="002F07B8"/>
    <w:rsid w:val="002F4B81"/>
    <w:rsid w:val="002F4BE8"/>
    <w:rsid w:val="002F5267"/>
    <w:rsid w:val="002F55D5"/>
    <w:rsid w:val="002F6718"/>
    <w:rsid w:val="002F6A25"/>
    <w:rsid w:val="002F7B2F"/>
    <w:rsid w:val="00305179"/>
    <w:rsid w:val="00305434"/>
    <w:rsid w:val="003064C6"/>
    <w:rsid w:val="003066C4"/>
    <w:rsid w:val="003073F1"/>
    <w:rsid w:val="003108BC"/>
    <w:rsid w:val="003135CD"/>
    <w:rsid w:val="0031371E"/>
    <w:rsid w:val="00317FAE"/>
    <w:rsid w:val="003226B6"/>
    <w:rsid w:val="00323C81"/>
    <w:rsid w:val="00323FD2"/>
    <w:rsid w:val="0032403C"/>
    <w:rsid w:val="00324CB2"/>
    <w:rsid w:val="00325098"/>
    <w:rsid w:val="00325A5E"/>
    <w:rsid w:val="00326DC1"/>
    <w:rsid w:val="003274B7"/>
    <w:rsid w:val="00327698"/>
    <w:rsid w:val="00327FAF"/>
    <w:rsid w:val="00330864"/>
    <w:rsid w:val="00330D30"/>
    <w:rsid w:val="0033117E"/>
    <w:rsid w:val="00331936"/>
    <w:rsid w:val="00332EAC"/>
    <w:rsid w:val="003342C7"/>
    <w:rsid w:val="003354D2"/>
    <w:rsid w:val="0033578F"/>
    <w:rsid w:val="00335856"/>
    <w:rsid w:val="00335C38"/>
    <w:rsid w:val="00342164"/>
    <w:rsid w:val="00343A0C"/>
    <w:rsid w:val="00345F5F"/>
    <w:rsid w:val="0034740E"/>
    <w:rsid w:val="00351437"/>
    <w:rsid w:val="003524E8"/>
    <w:rsid w:val="00353AB8"/>
    <w:rsid w:val="0035601E"/>
    <w:rsid w:val="003575D9"/>
    <w:rsid w:val="00366415"/>
    <w:rsid w:val="003720DA"/>
    <w:rsid w:val="003764BC"/>
    <w:rsid w:val="00377E11"/>
    <w:rsid w:val="00380FD2"/>
    <w:rsid w:val="003810CB"/>
    <w:rsid w:val="00382BE3"/>
    <w:rsid w:val="0038392A"/>
    <w:rsid w:val="00384BA0"/>
    <w:rsid w:val="003871FD"/>
    <w:rsid w:val="00387ACD"/>
    <w:rsid w:val="00390220"/>
    <w:rsid w:val="00390AB6"/>
    <w:rsid w:val="003913BB"/>
    <w:rsid w:val="003920B4"/>
    <w:rsid w:val="0039315C"/>
    <w:rsid w:val="00393433"/>
    <w:rsid w:val="0039395E"/>
    <w:rsid w:val="00394154"/>
    <w:rsid w:val="003A2FA4"/>
    <w:rsid w:val="003A38B6"/>
    <w:rsid w:val="003A4722"/>
    <w:rsid w:val="003A4D1E"/>
    <w:rsid w:val="003A5DDC"/>
    <w:rsid w:val="003A5E90"/>
    <w:rsid w:val="003A70B3"/>
    <w:rsid w:val="003B0045"/>
    <w:rsid w:val="003B438E"/>
    <w:rsid w:val="003B6039"/>
    <w:rsid w:val="003B78FA"/>
    <w:rsid w:val="003C100D"/>
    <w:rsid w:val="003C1273"/>
    <w:rsid w:val="003C35C1"/>
    <w:rsid w:val="003C400E"/>
    <w:rsid w:val="003C4042"/>
    <w:rsid w:val="003C40ED"/>
    <w:rsid w:val="003C436B"/>
    <w:rsid w:val="003C5692"/>
    <w:rsid w:val="003D0B6A"/>
    <w:rsid w:val="003D0F17"/>
    <w:rsid w:val="003D1BA9"/>
    <w:rsid w:val="003D2614"/>
    <w:rsid w:val="003D3A6E"/>
    <w:rsid w:val="003D3B91"/>
    <w:rsid w:val="003D6A51"/>
    <w:rsid w:val="003D7A06"/>
    <w:rsid w:val="003E18E4"/>
    <w:rsid w:val="003E33FE"/>
    <w:rsid w:val="003E37D3"/>
    <w:rsid w:val="003E55D7"/>
    <w:rsid w:val="003E5D3B"/>
    <w:rsid w:val="003E62A6"/>
    <w:rsid w:val="003E7073"/>
    <w:rsid w:val="003E716D"/>
    <w:rsid w:val="003F0C0C"/>
    <w:rsid w:val="003F10BD"/>
    <w:rsid w:val="003F4AD5"/>
    <w:rsid w:val="003F61E5"/>
    <w:rsid w:val="003F6993"/>
    <w:rsid w:val="003F7F75"/>
    <w:rsid w:val="00400D25"/>
    <w:rsid w:val="004036B6"/>
    <w:rsid w:val="004046F0"/>
    <w:rsid w:val="0040474E"/>
    <w:rsid w:val="00405C8D"/>
    <w:rsid w:val="00406C34"/>
    <w:rsid w:val="0040724A"/>
    <w:rsid w:val="0040784A"/>
    <w:rsid w:val="00407EC7"/>
    <w:rsid w:val="00410A4B"/>
    <w:rsid w:val="00411F34"/>
    <w:rsid w:val="004123EA"/>
    <w:rsid w:val="0041263E"/>
    <w:rsid w:val="00413080"/>
    <w:rsid w:val="00413119"/>
    <w:rsid w:val="00414300"/>
    <w:rsid w:val="004144C7"/>
    <w:rsid w:val="00415F7B"/>
    <w:rsid w:val="004200D3"/>
    <w:rsid w:val="004225FC"/>
    <w:rsid w:val="00425146"/>
    <w:rsid w:val="0042545E"/>
    <w:rsid w:val="00426A00"/>
    <w:rsid w:val="00426C31"/>
    <w:rsid w:val="004304D1"/>
    <w:rsid w:val="00432FCA"/>
    <w:rsid w:val="004338A1"/>
    <w:rsid w:val="00434F2B"/>
    <w:rsid w:val="004363E1"/>
    <w:rsid w:val="00436D03"/>
    <w:rsid w:val="004404D6"/>
    <w:rsid w:val="00441151"/>
    <w:rsid w:val="00441A60"/>
    <w:rsid w:val="004453FA"/>
    <w:rsid w:val="00451D78"/>
    <w:rsid w:val="00451FD6"/>
    <w:rsid w:val="0045327D"/>
    <w:rsid w:val="004547A6"/>
    <w:rsid w:val="00456035"/>
    <w:rsid w:val="00456FFA"/>
    <w:rsid w:val="00457BF1"/>
    <w:rsid w:val="004618DB"/>
    <w:rsid w:val="004626DB"/>
    <w:rsid w:val="00462E45"/>
    <w:rsid w:val="0046309A"/>
    <w:rsid w:val="00465EE9"/>
    <w:rsid w:val="00467999"/>
    <w:rsid w:val="004735A6"/>
    <w:rsid w:val="0047684C"/>
    <w:rsid w:val="00477509"/>
    <w:rsid w:val="0048016F"/>
    <w:rsid w:val="004802C7"/>
    <w:rsid w:val="004806EE"/>
    <w:rsid w:val="00480F77"/>
    <w:rsid w:val="00481B71"/>
    <w:rsid w:val="00483957"/>
    <w:rsid w:val="00484B12"/>
    <w:rsid w:val="004866EE"/>
    <w:rsid w:val="00486822"/>
    <w:rsid w:val="0048723F"/>
    <w:rsid w:val="00487ACD"/>
    <w:rsid w:val="004918BE"/>
    <w:rsid w:val="004923DB"/>
    <w:rsid w:val="00492739"/>
    <w:rsid w:val="004A3B92"/>
    <w:rsid w:val="004A4A99"/>
    <w:rsid w:val="004A4F2F"/>
    <w:rsid w:val="004B0003"/>
    <w:rsid w:val="004B048F"/>
    <w:rsid w:val="004B07B0"/>
    <w:rsid w:val="004B0DD9"/>
    <w:rsid w:val="004B648A"/>
    <w:rsid w:val="004C2069"/>
    <w:rsid w:val="004C3633"/>
    <w:rsid w:val="004C4B5B"/>
    <w:rsid w:val="004C52AC"/>
    <w:rsid w:val="004C72A1"/>
    <w:rsid w:val="004C7A5D"/>
    <w:rsid w:val="004D0633"/>
    <w:rsid w:val="004D0ABB"/>
    <w:rsid w:val="004D366E"/>
    <w:rsid w:val="004D44F4"/>
    <w:rsid w:val="004D5470"/>
    <w:rsid w:val="004D54B7"/>
    <w:rsid w:val="004D7836"/>
    <w:rsid w:val="004E188D"/>
    <w:rsid w:val="004E26AE"/>
    <w:rsid w:val="004F2AB9"/>
    <w:rsid w:val="004F3D93"/>
    <w:rsid w:val="004F4591"/>
    <w:rsid w:val="004F52D9"/>
    <w:rsid w:val="004F5AEC"/>
    <w:rsid w:val="004F667D"/>
    <w:rsid w:val="004F6C03"/>
    <w:rsid w:val="004F785C"/>
    <w:rsid w:val="004F7DE8"/>
    <w:rsid w:val="0050038F"/>
    <w:rsid w:val="005023FD"/>
    <w:rsid w:val="005045CA"/>
    <w:rsid w:val="0050694E"/>
    <w:rsid w:val="00507A56"/>
    <w:rsid w:val="005116C4"/>
    <w:rsid w:val="00511F2C"/>
    <w:rsid w:val="005152DA"/>
    <w:rsid w:val="005169E9"/>
    <w:rsid w:val="00517A5D"/>
    <w:rsid w:val="00517A90"/>
    <w:rsid w:val="00520792"/>
    <w:rsid w:val="00521237"/>
    <w:rsid w:val="00521798"/>
    <w:rsid w:val="00522254"/>
    <w:rsid w:val="0052254F"/>
    <w:rsid w:val="00522DFA"/>
    <w:rsid w:val="00524809"/>
    <w:rsid w:val="00525028"/>
    <w:rsid w:val="00525E09"/>
    <w:rsid w:val="005278EF"/>
    <w:rsid w:val="00532AA5"/>
    <w:rsid w:val="00532E9A"/>
    <w:rsid w:val="00536BE7"/>
    <w:rsid w:val="00537FFD"/>
    <w:rsid w:val="00543E78"/>
    <w:rsid w:val="00545579"/>
    <w:rsid w:val="00546ECC"/>
    <w:rsid w:val="00551EA3"/>
    <w:rsid w:val="00560248"/>
    <w:rsid w:val="0056150E"/>
    <w:rsid w:val="005622C5"/>
    <w:rsid w:val="00562B06"/>
    <w:rsid w:val="00563272"/>
    <w:rsid w:val="005636F7"/>
    <w:rsid w:val="005645BD"/>
    <w:rsid w:val="0056480A"/>
    <w:rsid w:val="0056643A"/>
    <w:rsid w:val="0057189D"/>
    <w:rsid w:val="005739F4"/>
    <w:rsid w:val="0057400C"/>
    <w:rsid w:val="00574B9B"/>
    <w:rsid w:val="005771C2"/>
    <w:rsid w:val="0057737B"/>
    <w:rsid w:val="00577AB5"/>
    <w:rsid w:val="00581889"/>
    <w:rsid w:val="005847EC"/>
    <w:rsid w:val="00584A59"/>
    <w:rsid w:val="005906E9"/>
    <w:rsid w:val="00591B16"/>
    <w:rsid w:val="00591C1B"/>
    <w:rsid w:val="00595405"/>
    <w:rsid w:val="00595BD0"/>
    <w:rsid w:val="0059676E"/>
    <w:rsid w:val="005A2615"/>
    <w:rsid w:val="005A36C4"/>
    <w:rsid w:val="005A36FC"/>
    <w:rsid w:val="005A38A4"/>
    <w:rsid w:val="005A79A1"/>
    <w:rsid w:val="005B5021"/>
    <w:rsid w:val="005B679D"/>
    <w:rsid w:val="005C2140"/>
    <w:rsid w:val="005C3B7D"/>
    <w:rsid w:val="005C4079"/>
    <w:rsid w:val="005C4C08"/>
    <w:rsid w:val="005C4C0B"/>
    <w:rsid w:val="005C5931"/>
    <w:rsid w:val="005C621B"/>
    <w:rsid w:val="005C6337"/>
    <w:rsid w:val="005C7CD7"/>
    <w:rsid w:val="005D0396"/>
    <w:rsid w:val="005D25F0"/>
    <w:rsid w:val="005D2872"/>
    <w:rsid w:val="005D2E52"/>
    <w:rsid w:val="005D4017"/>
    <w:rsid w:val="005D4D79"/>
    <w:rsid w:val="005D5F61"/>
    <w:rsid w:val="005D76C1"/>
    <w:rsid w:val="005E1AED"/>
    <w:rsid w:val="005E24C7"/>
    <w:rsid w:val="005E29F8"/>
    <w:rsid w:val="005E4997"/>
    <w:rsid w:val="005E5A5E"/>
    <w:rsid w:val="005E734D"/>
    <w:rsid w:val="005F2621"/>
    <w:rsid w:val="005F28B6"/>
    <w:rsid w:val="005F2A56"/>
    <w:rsid w:val="005F2BA2"/>
    <w:rsid w:val="005F5416"/>
    <w:rsid w:val="005F6B0F"/>
    <w:rsid w:val="005F6D6F"/>
    <w:rsid w:val="00603127"/>
    <w:rsid w:val="00603960"/>
    <w:rsid w:val="00606A9E"/>
    <w:rsid w:val="00610FA2"/>
    <w:rsid w:val="00612577"/>
    <w:rsid w:val="00614EF1"/>
    <w:rsid w:val="00621ED0"/>
    <w:rsid w:val="0062304A"/>
    <w:rsid w:val="0062319D"/>
    <w:rsid w:val="00623BDF"/>
    <w:rsid w:val="00623EC5"/>
    <w:rsid w:val="006259FF"/>
    <w:rsid w:val="006264C7"/>
    <w:rsid w:val="00626871"/>
    <w:rsid w:val="00626F47"/>
    <w:rsid w:val="00627447"/>
    <w:rsid w:val="00631C83"/>
    <w:rsid w:val="006323C8"/>
    <w:rsid w:val="00633F39"/>
    <w:rsid w:val="00634822"/>
    <w:rsid w:val="0063585B"/>
    <w:rsid w:val="00635D83"/>
    <w:rsid w:val="0063697A"/>
    <w:rsid w:val="00636C40"/>
    <w:rsid w:val="00637407"/>
    <w:rsid w:val="00637976"/>
    <w:rsid w:val="00641C18"/>
    <w:rsid w:val="0064213F"/>
    <w:rsid w:val="00644794"/>
    <w:rsid w:val="00645136"/>
    <w:rsid w:val="00645AB9"/>
    <w:rsid w:val="006466C4"/>
    <w:rsid w:val="0064773E"/>
    <w:rsid w:val="00650AC3"/>
    <w:rsid w:val="00650B82"/>
    <w:rsid w:val="00651CE9"/>
    <w:rsid w:val="006547C2"/>
    <w:rsid w:val="00655024"/>
    <w:rsid w:val="00655B79"/>
    <w:rsid w:val="00655DA5"/>
    <w:rsid w:val="0065769F"/>
    <w:rsid w:val="006604AE"/>
    <w:rsid w:val="006609B6"/>
    <w:rsid w:val="006632F1"/>
    <w:rsid w:val="006654F8"/>
    <w:rsid w:val="00665A6B"/>
    <w:rsid w:val="00666649"/>
    <w:rsid w:val="00666EB8"/>
    <w:rsid w:val="00667F58"/>
    <w:rsid w:val="00671465"/>
    <w:rsid w:val="00673C7B"/>
    <w:rsid w:val="00673F75"/>
    <w:rsid w:val="00675794"/>
    <w:rsid w:val="0067581C"/>
    <w:rsid w:val="0067657D"/>
    <w:rsid w:val="00676B63"/>
    <w:rsid w:val="00677492"/>
    <w:rsid w:val="0068188C"/>
    <w:rsid w:val="00683397"/>
    <w:rsid w:val="00683463"/>
    <w:rsid w:val="0068519C"/>
    <w:rsid w:val="006A3220"/>
    <w:rsid w:val="006A404C"/>
    <w:rsid w:val="006A5725"/>
    <w:rsid w:val="006A64C6"/>
    <w:rsid w:val="006B3A65"/>
    <w:rsid w:val="006B494D"/>
    <w:rsid w:val="006C0C6A"/>
    <w:rsid w:val="006C164D"/>
    <w:rsid w:val="006C22B9"/>
    <w:rsid w:val="006C29C9"/>
    <w:rsid w:val="006C4E09"/>
    <w:rsid w:val="006C6577"/>
    <w:rsid w:val="006C778A"/>
    <w:rsid w:val="006D3EFE"/>
    <w:rsid w:val="006D448E"/>
    <w:rsid w:val="006D44E0"/>
    <w:rsid w:val="006D769A"/>
    <w:rsid w:val="006E1D89"/>
    <w:rsid w:val="006E1E27"/>
    <w:rsid w:val="006E41C9"/>
    <w:rsid w:val="006E661D"/>
    <w:rsid w:val="006F33DA"/>
    <w:rsid w:val="006F5246"/>
    <w:rsid w:val="007000ED"/>
    <w:rsid w:val="00700C9A"/>
    <w:rsid w:val="00702DB3"/>
    <w:rsid w:val="0070331F"/>
    <w:rsid w:val="00703D04"/>
    <w:rsid w:val="00707485"/>
    <w:rsid w:val="0070756E"/>
    <w:rsid w:val="007075EA"/>
    <w:rsid w:val="00707916"/>
    <w:rsid w:val="00711D6C"/>
    <w:rsid w:val="00713E8B"/>
    <w:rsid w:val="00716454"/>
    <w:rsid w:val="00721993"/>
    <w:rsid w:val="007226A7"/>
    <w:rsid w:val="00723C79"/>
    <w:rsid w:val="00724899"/>
    <w:rsid w:val="00724E6F"/>
    <w:rsid w:val="00725095"/>
    <w:rsid w:val="0072665F"/>
    <w:rsid w:val="00726BF7"/>
    <w:rsid w:val="007312F1"/>
    <w:rsid w:val="00731D6F"/>
    <w:rsid w:val="00734057"/>
    <w:rsid w:val="0073430C"/>
    <w:rsid w:val="007346DB"/>
    <w:rsid w:val="0073476E"/>
    <w:rsid w:val="00734DC1"/>
    <w:rsid w:val="00735B75"/>
    <w:rsid w:val="0073690A"/>
    <w:rsid w:val="0073754A"/>
    <w:rsid w:val="00740CB0"/>
    <w:rsid w:val="0074347E"/>
    <w:rsid w:val="007437B8"/>
    <w:rsid w:val="007518F1"/>
    <w:rsid w:val="007536E0"/>
    <w:rsid w:val="00753C05"/>
    <w:rsid w:val="00753DCD"/>
    <w:rsid w:val="0075538C"/>
    <w:rsid w:val="00760270"/>
    <w:rsid w:val="00760CF9"/>
    <w:rsid w:val="00763322"/>
    <w:rsid w:val="00764881"/>
    <w:rsid w:val="00764A06"/>
    <w:rsid w:val="00764F64"/>
    <w:rsid w:val="007650A1"/>
    <w:rsid w:val="00766BCF"/>
    <w:rsid w:val="00767C5E"/>
    <w:rsid w:val="00767F5B"/>
    <w:rsid w:val="0077093D"/>
    <w:rsid w:val="00772391"/>
    <w:rsid w:val="00773341"/>
    <w:rsid w:val="007744AE"/>
    <w:rsid w:val="00774F9C"/>
    <w:rsid w:val="00775737"/>
    <w:rsid w:val="00775E02"/>
    <w:rsid w:val="0077620A"/>
    <w:rsid w:val="00777346"/>
    <w:rsid w:val="00780AD4"/>
    <w:rsid w:val="00781101"/>
    <w:rsid w:val="00781BF2"/>
    <w:rsid w:val="00782FDA"/>
    <w:rsid w:val="00784B38"/>
    <w:rsid w:val="00786E93"/>
    <w:rsid w:val="007925BA"/>
    <w:rsid w:val="007933FF"/>
    <w:rsid w:val="0079443F"/>
    <w:rsid w:val="00795A7F"/>
    <w:rsid w:val="007A2B33"/>
    <w:rsid w:val="007A3A74"/>
    <w:rsid w:val="007A41C0"/>
    <w:rsid w:val="007A42BF"/>
    <w:rsid w:val="007A6421"/>
    <w:rsid w:val="007A784A"/>
    <w:rsid w:val="007B0082"/>
    <w:rsid w:val="007B2BB9"/>
    <w:rsid w:val="007B3620"/>
    <w:rsid w:val="007B3A23"/>
    <w:rsid w:val="007B3F67"/>
    <w:rsid w:val="007B4532"/>
    <w:rsid w:val="007C1268"/>
    <w:rsid w:val="007C16CE"/>
    <w:rsid w:val="007C233C"/>
    <w:rsid w:val="007C3860"/>
    <w:rsid w:val="007C3A76"/>
    <w:rsid w:val="007C42C8"/>
    <w:rsid w:val="007C5FAC"/>
    <w:rsid w:val="007C736E"/>
    <w:rsid w:val="007C7913"/>
    <w:rsid w:val="007C7BAA"/>
    <w:rsid w:val="007D0722"/>
    <w:rsid w:val="007D448C"/>
    <w:rsid w:val="007D6599"/>
    <w:rsid w:val="007E1565"/>
    <w:rsid w:val="007E19FA"/>
    <w:rsid w:val="007E1D20"/>
    <w:rsid w:val="007E2DA9"/>
    <w:rsid w:val="007E34F6"/>
    <w:rsid w:val="007E7170"/>
    <w:rsid w:val="007F20F3"/>
    <w:rsid w:val="007F53FF"/>
    <w:rsid w:val="007F5FF8"/>
    <w:rsid w:val="0080035F"/>
    <w:rsid w:val="0080105F"/>
    <w:rsid w:val="008030F8"/>
    <w:rsid w:val="00803E96"/>
    <w:rsid w:val="00804F06"/>
    <w:rsid w:val="00805725"/>
    <w:rsid w:val="00805F1A"/>
    <w:rsid w:val="00806B54"/>
    <w:rsid w:val="00811B85"/>
    <w:rsid w:val="008154A5"/>
    <w:rsid w:val="0081627D"/>
    <w:rsid w:val="008163DE"/>
    <w:rsid w:val="00820BCB"/>
    <w:rsid w:val="008213D6"/>
    <w:rsid w:val="00821BA3"/>
    <w:rsid w:val="00825612"/>
    <w:rsid w:val="00826663"/>
    <w:rsid w:val="00826CA2"/>
    <w:rsid w:val="00826ED7"/>
    <w:rsid w:val="008273B1"/>
    <w:rsid w:val="00830ADA"/>
    <w:rsid w:val="0083335C"/>
    <w:rsid w:val="00833C83"/>
    <w:rsid w:val="00834F80"/>
    <w:rsid w:val="0083536E"/>
    <w:rsid w:val="00835823"/>
    <w:rsid w:val="00835B4F"/>
    <w:rsid w:val="008361B0"/>
    <w:rsid w:val="00836517"/>
    <w:rsid w:val="0083794F"/>
    <w:rsid w:val="00837E6D"/>
    <w:rsid w:val="00843DEB"/>
    <w:rsid w:val="00844101"/>
    <w:rsid w:val="0084418D"/>
    <w:rsid w:val="00844500"/>
    <w:rsid w:val="00844F6D"/>
    <w:rsid w:val="00845816"/>
    <w:rsid w:val="00847CC8"/>
    <w:rsid w:val="00847E23"/>
    <w:rsid w:val="0085206C"/>
    <w:rsid w:val="00853861"/>
    <w:rsid w:val="00855097"/>
    <w:rsid w:val="00857F28"/>
    <w:rsid w:val="00861940"/>
    <w:rsid w:val="008621FD"/>
    <w:rsid w:val="008632E4"/>
    <w:rsid w:val="00865915"/>
    <w:rsid w:val="00867C77"/>
    <w:rsid w:val="0087078A"/>
    <w:rsid w:val="00870CFD"/>
    <w:rsid w:val="00873426"/>
    <w:rsid w:val="00874567"/>
    <w:rsid w:val="008748A0"/>
    <w:rsid w:val="00877131"/>
    <w:rsid w:val="00877EAB"/>
    <w:rsid w:val="0088053E"/>
    <w:rsid w:val="00883F82"/>
    <w:rsid w:val="00884E29"/>
    <w:rsid w:val="00885474"/>
    <w:rsid w:val="00890D6E"/>
    <w:rsid w:val="0089147D"/>
    <w:rsid w:val="00893CCB"/>
    <w:rsid w:val="00895C8D"/>
    <w:rsid w:val="008A1029"/>
    <w:rsid w:val="008A1367"/>
    <w:rsid w:val="008A1928"/>
    <w:rsid w:val="008A37D0"/>
    <w:rsid w:val="008A43A0"/>
    <w:rsid w:val="008A46DD"/>
    <w:rsid w:val="008A651A"/>
    <w:rsid w:val="008B0A34"/>
    <w:rsid w:val="008B0C7B"/>
    <w:rsid w:val="008B4F4B"/>
    <w:rsid w:val="008B6785"/>
    <w:rsid w:val="008C06CB"/>
    <w:rsid w:val="008C10F2"/>
    <w:rsid w:val="008C2177"/>
    <w:rsid w:val="008C6753"/>
    <w:rsid w:val="008D0377"/>
    <w:rsid w:val="008D05C0"/>
    <w:rsid w:val="008D0F74"/>
    <w:rsid w:val="008D2B59"/>
    <w:rsid w:val="008D6046"/>
    <w:rsid w:val="008D7116"/>
    <w:rsid w:val="008D7A8A"/>
    <w:rsid w:val="008E28BB"/>
    <w:rsid w:val="008E5C71"/>
    <w:rsid w:val="008E6487"/>
    <w:rsid w:val="008E6BD8"/>
    <w:rsid w:val="008E700B"/>
    <w:rsid w:val="008F0978"/>
    <w:rsid w:val="008F09AC"/>
    <w:rsid w:val="008F0D5C"/>
    <w:rsid w:val="008F21CB"/>
    <w:rsid w:val="008F2643"/>
    <w:rsid w:val="008F30E3"/>
    <w:rsid w:val="008F332E"/>
    <w:rsid w:val="008F6219"/>
    <w:rsid w:val="008F6587"/>
    <w:rsid w:val="00902898"/>
    <w:rsid w:val="0090353B"/>
    <w:rsid w:val="00903B43"/>
    <w:rsid w:val="009042B9"/>
    <w:rsid w:val="009045BA"/>
    <w:rsid w:val="0090586C"/>
    <w:rsid w:val="00906202"/>
    <w:rsid w:val="00906C45"/>
    <w:rsid w:val="00906DE6"/>
    <w:rsid w:val="00910313"/>
    <w:rsid w:val="00910325"/>
    <w:rsid w:val="00910E9B"/>
    <w:rsid w:val="00913F17"/>
    <w:rsid w:val="00914A8F"/>
    <w:rsid w:val="009156A1"/>
    <w:rsid w:val="00916681"/>
    <w:rsid w:val="00922201"/>
    <w:rsid w:val="00923386"/>
    <w:rsid w:val="00924845"/>
    <w:rsid w:val="00926BDF"/>
    <w:rsid w:val="00926D21"/>
    <w:rsid w:val="0093517B"/>
    <w:rsid w:val="009378E8"/>
    <w:rsid w:val="00937BC2"/>
    <w:rsid w:val="009423DF"/>
    <w:rsid w:val="00943ABA"/>
    <w:rsid w:val="0094513E"/>
    <w:rsid w:val="00946949"/>
    <w:rsid w:val="00947904"/>
    <w:rsid w:val="0095153E"/>
    <w:rsid w:val="00952B7F"/>
    <w:rsid w:val="00952ED5"/>
    <w:rsid w:val="0095351A"/>
    <w:rsid w:val="00953EA0"/>
    <w:rsid w:val="00954696"/>
    <w:rsid w:val="009563BC"/>
    <w:rsid w:val="009569AF"/>
    <w:rsid w:val="009575C7"/>
    <w:rsid w:val="00957DF0"/>
    <w:rsid w:val="00964E1B"/>
    <w:rsid w:val="0097135A"/>
    <w:rsid w:val="00971C88"/>
    <w:rsid w:val="0097391C"/>
    <w:rsid w:val="00974159"/>
    <w:rsid w:val="00981200"/>
    <w:rsid w:val="0098334E"/>
    <w:rsid w:val="009837EA"/>
    <w:rsid w:val="00983FAF"/>
    <w:rsid w:val="00984161"/>
    <w:rsid w:val="00984C12"/>
    <w:rsid w:val="00985E34"/>
    <w:rsid w:val="009866D6"/>
    <w:rsid w:val="00986FCD"/>
    <w:rsid w:val="009906A4"/>
    <w:rsid w:val="00990D19"/>
    <w:rsid w:val="00996A0A"/>
    <w:rsid w:val="009A4689"/>
    <w:rsid w:val="009A5FB0"/>
    <w:rsid w:val="009A78AB"/>
    <w:rsid w:val="009B0DB5"/>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230D"/>
    <w:rsid w:val="009E3212"/>
    <w:rsid w:val="009E5608"/>
    <w:rsid w:val="009E6D84"/>
    <w:rsid w:val="009E6EA7"/>
    <w:rsid w:val="009E7A9A"/>
    <w:rsid w:val="009F03C9"/>
    <w:rsid w:val="009F0890"/>
    <w:rsid w:val="009F1012"/>
    <w:rsid w:val="009F6D98"/>
    <w:rsid w:val="00A007BD"/>
    <w:rsid w:val="00A053EF"/>
    <w:rsid w:val="00A06B37"/>
    <w:rsid w:val="00A07EB2"/>
    <w:rsid w:val="00A1062F"/>
    <w:rsid w:val="00A10E57"/>
    <w:rsid w:val="00A1448A"/>
    <w:rsid w:val="00A150E5"/>
    <w:rsid w:val="00A1547A"/>
    <w:rsid w:val="00A1645D"/>
    <w:rsid w:val="00A17494"/>
    <w:rsid w:val="00A1799E"/>
    <w:rsid w:val="00A21481"/>
    <w:rsid w:val="00A22900"/>
    <w:rsid w:val="00A23A5F"/>
    <w:rsid w:val="00A24A12"/>
    <w:rsid w:val="00A258CE"/>
    <w:rsid w:val="00A25BCC"/>
    <w:rsid w:val="00A26A78"/>
    <w:rsid w:val="00A3132B"/>
    <w:rsid w:val="00A31B7B"/>
    <w:rsid w:val="00A321DE"/>
    <w:rsid w:val="00A3360A"/>
    <w:rsid w:val="00A33C77"/>
    <w:rsid w:val="00A3521A"/>
    <w:rsid w:val="00A37176"/>
    <w:rsid w:val="00A403EE"/>
    <w:rsid w:val="00A404D2"/>
    <w:rsid w:val="00A40618"/>
    <w:rsid w:val="00A41432"/>
    <w:rsid w:val="00A41B1E"/>
    <w:rsid w:val="00A428B1"/>
    <w:rsid w:val="00A441CB"/>
    <w:rsid w:val="00A44587"/>
    <w:rsid w:val="00A46E75"/>
    <w:rsid w:val="00A46FEE"/>
    <w:rsid w:val="00A47587"/>
    <w:rsid w:val="00A55014"/>
    <w:rsid w:val="00A5501F"/>
    <w:rsid w:val="00A56A5D"/>
    <w:rsid w:val="00A57AA3"/>
    <w:rsid w:val="00A604CC"/>
    <w:rsid w:val="00A60B9C"/>
    <w:rsid w:val="00A60D78"/>
    <w:rsid w:val="00A60E81"/>
    <w:rsid w:val="00A60FAB"/>
    <w:rsid w:val="00A61664"/>
    <w:rsid w:val="00A6186A"/>
    <w:rsid w:val="00A64C00"/>
    <w:rsid w:val="00A65A7E"/>
    <w:rsid w:val="00A66264"/>
    <w:rsid w:val="00A668E3"/>
    <w:rsid w:val="00A67DFA"/>
    <w:rsid w:val="00A723AD"/>
    <w:rsid w:val="00A7348E"/>
    <w:rsid w:val="00A737BA"/>
    <w:rsid w:val="00A75F69"/>
    <w:rsid w:val="00A76F4A"/>
    <w:rsid w:val="00A80802"/>
    <w:rsid w:val="00A82CBA"/>
    <w:rsid w:val="00A846D6"/>
    <w:rsid w:val="00A847EB"/>
    <w:rsid w:val="00A8556E"/>
    <w:rsid w:val="00A8597A"/>
    <w:rsid w:val="00A86F97"/>
    <w:rsid w:val="00A904BD"/>
    <w:rsid w:val="00A911CA"/>
    <w:rsid w:val="00A967C3"/>
    <w:rsid w:val="00AA0504"/>
    <w:rsid w:val="00AA0A89"/>
    <w:rsid w:val="00AA2C39"/>
    <w:rsid w:val="00AA3544"/>
    <w:rsid w:val="00AA53DE"/>
    <w:rsid w:val="00AA5FC3"/>
    <w:rsid w:val="00AB0291"/>
    <w:rsid w:val="00AB12F4"/>
    <w:rsid w:val="00AB20F1"/>
    <w:rsid w:val="00AC1AD9"/>
    <w:rsid w:val="00AC45F9"/>
    <w:rsid w:val="00AC6CDF"/>
    <w:rsid w:val="00AD049B"/>
    <w:rsid w:val="00AD0D4C"/>
    <w:rsid w:val="00AD1FFE"/>
    <w:rsid w:val="00AD3039"/>
    <w:rsid w:val="00AD47B4"/>
    <w:rsid w:val="00AD6554"/>
    <w:rsid w:val="00AD6C86"/>
    <w:rsid w:val="00AE42D3"/>
    <w:rsid w:val="00AE5571"/>
    <w:rsid w:val="00AE741B"/>
    <w:rsid w:val="00AE77EC"/>
    <w:rsid w:val="00AE7917"/>
    <w:rsid w:val="00AE7E8F"/>
    <w:rsid w:val="00AF03FE"/>
    <w:rsid w:val="00AF0DE9"/>
    <w:rsid w:val="00AF1A74"/>
    <w:rsid w:val="00AF22A9"/>
    <w:rsid w:val="00AF249E"/>
    <w:rsid w:val="00AF43A1"/>
    <w:rsid w:val="00AF4D43"/>
    <w:rsid w:val="00B011A3"/>
    <w:rsid w:val="00B01581"/>
    <w:rsid w:val="00B07D89"/>
    <w:rsid w:val="00B07F25"/>
    <w:rsid w:val="00B07F48"/>
    <w:rsid w:val="00B12114"/>
    <w:rsid w:val="00B132CC"/>
    <w:rsid w:val="00B143C3"/>
    <w:rsid w:val="00B144DB"/>
    <w:rsid w:val="00B153AF"/>
    <w:rsid w:val="00B15514"/>
    <w:rsid w:val="00B213A5"/>
    <w:rsid w:val="00B21F64"/>
    <w:rsid w:val="00B2284B"/>
    <w:rsid w:val="00B229A0"/>
    <w:rsid w:val="00B26202"/>
    <w:rsid w:val="00B26FD0"/>
    <w:rsid w:val="00B275F1"/>
    <w:rsid w:val="00B27BAE"/>
    <w:rsid w:val="00B27CF6"/>
    <w:rsid w:val="00B30433"/>
    <w:rsid w:val="00B3347B"/>
    <w:rsid w:val="00B347F5"/>
    <w:rsid w:val="00B34E61"/>
    <w:rsid w:val="00B371A7"/>
    <w:rsid w:val="00B404E3"/>
    <w:rsid w:val="00B453D9"/>
    <w:rsid w:val="00B466AD"/>
    <w:rsid w:val="00B47391"/>
    <w:rsid w:val="00B52E3F"/>
    <w:rsid w:val="00B543C9"/>
    <w:rsid w:val="00B550DC"/>
    <w:rsid w:val="00B55907"/>
    <w:rsid w:val="00B55B68"/>
    <w:rsid w:val="00B563C5"/>
    <w:rsid w:val="00B6170A"/>
    <w:rsid w:val="00B63359"/>
    <w:rsid w:val="00B63599"/>
    <w:rsid w:val="00B64EAD"/>
    <w:rsid w:val="00B652D8"/>
    <w:rsid w:val="00B6598D"/>
    <w:rsid w:val="00B674B3"/>
    <w:rsid w:val="00B71340"/>
    <w:rsid w:val="00B71C60"/>
    <w:rsid w:val="00B74A34"/>
    <w:rsid w:val="00B76C4C"/>
    <w:rsid w:val="00B77239"/>
    <w:rsid w:val="00B80851"/>
    <w:rsid w:val="00B8146B"/>
    <w:rsid w:val="00B838C8"/>
    <w:rsid w:val="00B860B8"/>
    <w:rsid w:val="00B86DA9"/>
    <w:rsid w:val="00B90F63"/>
    <w:rsid w:val="00B91697"/>
    <w:rsid w:val="00B9359F"/>
    <w:rsid w:val="00B9538A"/>
    <w:rsid w:val="00B962EC"/>
    <w:rsid w:val="00B966A4"/>
    <w:rsid w:val="00BA205D"/>
    <w:rsid w:val="00BA38AF"/>
    <w:rsid w:val="00BA6715"/>
    <w:rsid w:val="00BA7029"/>
    <w:rsid w:val="00BA7CE0"/>
    <w:rsid w:val="00BB07F5"/>
    <w:rsid w:val="00BB153B"/>
    <w:rsid w:val="00BB28EC"/>
    <w:rsid w:val="00BB6857"/>
    <w:rsid w:val="00BB745F"/>
    <w:rsid w:val="00BB7B4E"/>
    <w:rsid w:val="00BC10FA"/>
    <w:rsid w:val="00BC1821"/>
    <w:rsid w:val="00BC31FE"/>
    <w:rsid w:val="00BC42F1"/>
    <w:rsid w:val="00BD089D"/>
    <w:rsid w:val="00BD2F87"/>
    <w:rsid w:val="00BD338B"/>
    <w:rsid w:val="00BD344C"/>
    <w:rsid w:val="00BD4B86"/>
    <w:rsid w:val="00BD5336"/>
    <w:rsid w:val="00BD5CF5"/>
    <w:rsid w:val="00BD5E1C"/>
    <w:rsid w:val="00BD644A"/>
    <w:rsid w:val="00BE0C8F"/>
    <w:rsid w:val="00BE0FB5"/>
    <w:rsid w:val="00BE285F"/>
    <w:rsid w:val="00BE3047"/>
    <w:rsid w:val="00BE36E0"/>
    <w:rsid w:val="00BE382D"/>
    <w:rsid w:val="00BE52D8"/>
    <w:rsid w:val="00BF1415"/>
    <w:rsid w:val="00BF4332"/>
    <w:rsid w:val="00BF56A1"/>
    <w:rsid w:val="00BF611D"/>
    <w:rsid w:val="00BF78FC"/>
    <w:rsid w:val="00C00727"/>
    <w:rsid w:val="00C01DBA"/>
    <w:rsid w:val="00C105ED"/>
    <w:rsid w:val="00C13A2F"/>
    <w:rsid w:val="00C13B04"/>
    <w:rsid w:val="00C13F2C"/>
    <w:rsid w:val="00C17AE8"/>
    <w:rsid w:val="00C20754"/>
    <w:rsid w:val="00C20A80"/>
    <w:rsid w:val="00C24EB0"/>
    <w:rsid w:val="00C2541F"/>
    <w:rsid w:val="00C25CA4"/>
    <w:rsid w:val="00C31501"/>
    <w:rsid w:val="00C31C59"/>
    <w:rsid w:val="00C32567"/>
    <w:rsid w:val="00C3325D"/>
    <w:rsid w:val="00C3364C"/>
    <w:rsid w:val="00C33E4A"/>
    <w:rsid w:val="00C33F09"/>
    <w:rsid w:val="00C344E7"/>
    <w:rsid w:val="00C37CB9"/>
    <w:rsid w:val="00C37D01"/>
    <w:rsid w:val="00C44079"/>
    <w:rsid w:val="00C4563B"/>
    <w:rsid w:val="00C47163"/>
    <w:rsid w:val="00C47793"/>
    <w:rsid w:val="00C503B8"/>
    <w:rsid w:val="00C50A3E"/>
    <w:rsid w:val="00C51919"/>
    <w:rsid w:val="00C51D05"/>
    <w:rsid w:val="00C55C9B"/>
    <w:rsid w:val="00C56501"/>
    <w:rsid w:val="00C603E7"/>
    <w:rsid w:val="00C612B8"/>
    <w:rsid w:val="00C6285E"/>
    <w:rsid w:val="00C63556"/>
    <w:rsid w:val="00C63F92"/>
    <w:rsid w:val="00C65D28"/>
    <w:rsid w:val="00C66004"/>
    <w:rsid w:val="00C665F2"/>
    <w:rsid w:val="00C66661"/>
    <w:rsid w:val="00C71B5F"/>
    <w:rsid w:val="00C73377"/>
    <w:rsid w:val="00C74735"/>
    <w:rsid w:val="00C766E3"/>
    <w:rsid w:val="00C776D9"/>
    <w:rsid w:val="00C814C5"/>
    <w:rsid w:val="00C82388"/>
    <w:rsid w:val="00C852DA"/>
    <w:rsid w:val="00C856CC"/>
    <w:rsid w:val="00C87C2D"/>
    <w:rsid w:val="00C91021"/>
    <w:rsid w:val="00C97D2A"/>
    <w:rsid w:val="00CA060D"/>
    <w:rsid w:val="00CA0D76"/>
    <w:rsid w:val="00CA1185"/>
    <w:rsid w:val="00CA4871"/>
    <w:rsid w:val="00CA542A"/>
    <w:rsid w:val="00CA59DE"/>
    <w:rsid w:val="00CB03B5"/>
    <w:rsid w:val="00CB2FD9"/>
    <w:rsid w:val="00CB30D4"/>
    <w:rsid w:val="00CB742A"/>
    <w:rsid w:val="00CC0E89"/>
    <w:rsid w:val="00CC1B54"/>
    <w:rsid w:val="00CC1FDE"/>
    <w:rsid w:val="00CC5AA0"/>
    <w:rsid w:val="00CC61C7"/>
    <w:rsid w:val="00CD09EE"/>
    <w:rsid w:val="00CD0A3A"/>
    <w:rsid w:val="00CD1F70"/>
    <w:rsid w:val="00CD5681"/>
    <w:rsid w:val="00CD69B1"/>
    <w:rsid w:val="00CD6D20"/>
    <w:rsid w:val="00CD6F76"/>
    <w:rsid w:val="00CD755F"/>
    <w:rsid w:val="00CD77E6"/>
    <w:rsid w:val="00CE0AF9"/>
    <w:rsid w:val="00CE0EE2"/>
    <w:rsid w:val="00CE0F7E"/>
    <w:rsid w:val="00CE5058"/>
    <w:rsid w:val="00CF023B"/>
    <w:rsid w:val="00CF07B8"/>
    <w:rsid w:val="00CF3BEF"/>
    <w:rsid w:val="00CF69DA"/>
    <w:rsid w:val="00D04691"/>
    <w:rsid w:val="00D05004"/>
    <w:rsid w:val="00D07A17"/>
    <w:rsid w:val="00D10241"/>
    <w:rsid w:val="00D14D87"/>
    <w:rsid w:val="00D14DDD"/>
    <w:rsid w:val="00D169AD"/>
    <w:rsid w:val="00D20DA7"/>
    <w:rsid w:val="00D212A2"/>
    <w:rsid w:val="00D21C79"/>
    <w:rsid w:val="00D242D2"/>
    <w:rsid w:val="00D2454A"/>
    <w:rsid w:val="00D31316"/>
    <w:rsid w:val="00D3199A"/>
    <w:rsid w:val="00D330FC"/>
    <w:rsid w:val="00D336B2"/>
    <w:rsid w:val="00D3553F"/>
    <w:rsid w:val="00D356B9"/>
    <w:rsid w:val="00D35D74"/>
    <w:rsid w:val="00D369F4"/>
    <w:rsid w:val="00D37BB0"/>
    <w:rsid w:val="00D43716"/>
    <w:rsid w:val="00D43991"/>
    <w:rsid w:val="00D441C5"/>
    <w:rsid w:val="00D45534"/>
    <w:rsid w:val="00D508C9"/>
    <w:rsid w:val="00D51055"/>
    <w:rsid w:val="00D5154B"/>
    <w:rsid w:val="00D51C00"/>
    <w:rsid w:val="00D530E7"/>
    <w:rsid w:val="00D533C0"/>
    <w:rsid w:val="00D536CC"/>
    <w:rsid w:val="00D5499B"/>
    <w:rsid w:val="00D559A0"/>
    <w:rsid w:val="00D572DE"/>
    <w:rsid w:val="00D577BB"/>
    <w:rsid w:val="00D61451"/>
    <w:rsid w:val="00D61CF6"/>
    <w:rsid w:val="00D64512"/>
    <w:rsid w:val="00D6527A"/>
    <w:rsid w:val="00D67257"/>
    <w:rsid w:val="00D6730D"/>
    <w:rsid w:val="00D701EF"/>
    <w:rsid w:val="00D73F70"/>
    <w:rsid w:val="00D74F41"/>
    <w:rsid w:val="00D809E5"/>
    <w:rsid w:val="00D843A6"/>
    <w:rsid w:val="00D8614A"/>
    <w:rsid w:val="00D864B9"/>
    <w:rsid w:val="00D901E5"/>
    <w:rsid w:val="00D91444"/>
    <w:rsid w:val="00D91DF3"/>
    <w:rsid w:val="00D9399C"/>
    <w:rsid w:val="00D93D35"/>
    <w:rsid w:val="00D942C1"/>
    <w:rsid w:val="00D950E4"/>
    <w:rsid w:val="00D97247"/>
    <w:rsid w:val="00D9770A"/>
    <w:rsid w:val="00DA0333"/>
    <w:rsid w:val="00DA2FF4"/>
    <w:rsid w:val="00DA30EF"/>
    <w:rsid w:val="00DA414B"/>
    <w:rsid w:val="00DA7005"/>
    <w:rsid w:val="00DB058C"/>
    <w:rsid w:val="00DB182A"/>
    <w:rsid w:val="00DB2C50"/>
    <w:rsid w:val="00DB2DD3"/>
    <w:rsid w:val="00DC0930"/>
    <w:rsid w:val="00DC5BB8"/>
    <w:rsid w:val="00DD20B7"/>
    <w:rsid w:val="00DD215E"/>
    <w:rsid w:val="00DD3C81"/>
    <w:rsid w:val="00DD4006"/>
    <w:rsid w:val="00DD464B"/>
    <w:rsid w:val="00DD5574"/>
    <w:rsid w:val="00DD6041"/>
    <w:rsid w:val="00DD79C8"/>
    <w:rsid w:val="00DE26AE"/>
    <w:rsid w:val="00DE3CD4"/>
    <w:rsid w:val="00DE5F01"/>
    <w:rsid w:val="00DF1FC7"/>
    <w:rsid w:val="00E025AC"/>
    <w:rsid w:val="00E027D3"/>
    <w:rsid w:val="00E11B15"/>
    <w:rsid w:val="00E14384"/>
    <w:rsid w:val="00E17338"/>
    <w:rsid w:val="00E206BA"/>
    <w:rsid w:val="00E20F67"/>
    <w:rsid w:val="00E21BD8"/>
    <w:rsid w:val="00E21FB8"/>
    <w:rsid w:val="00E27E3E"/>
    <w:rsid w:val="00E30B67"/>
    <w:rsid w:val="00E31BDC"/>
    <w:rsid w:val="00E31DF7"/>
    <w:rsid w:val="00E32931"/>
    <w:rsid w:val="00E32954"/>
    <w:rsid w:val="00E3297B"/>
    <w:rsid w:val="00E33592"/>
    <w:rsid w:val="00E33A83"/>
    <w:rsid w:val="00E346F7"/>
    <w:rsid w:val="00E3481B"/>
    <w:rsid w:val="00E34868"/>
    <w:rsid w:val="00E37F01"/>
    <w:rsid w:val="00E411D5"/>
    <w:rsid w:val="00E42474"/>
    <w:rsid w:val="00E431A3"/>
    <w:rsid w:val="00E43542"/>
    <w:rsid w:val="00E44046"/>
    <w:rsid w:val="00E45A3D"/>
    <w:rsid w:val="00E45DE4"/>
    <w:rsid w:val="00E47E62"/>
    <w:rsid w:val="00E5020A"/>
    <w:rsid w:val="00E50BD6"/>
    <w:rsid w:val="00E52BAE"/>
    <w:rsid w:val="00E532A2"/>
    <w:rsid w:val="00E575E2"/>
    <w:rsid w:val="00E60C1C"/>
    <w:rsid w:val="00E60F65"/>
    <w:rsid w:val="00E61E54"/>
    <w:rsid w:val="00E6321C"/>
    <w:rsid w:val="00E636D3"/>
    <w:rsid w:val="00E659F2"/>
    <w:rsid w:val="00E664C1"/>
    <w:rsid w:val="00E67BFE"/>
    <w:rsid w:val="00E70CB5"/>
    <w:rsid w:val="00E73D2E"/>
    <w:rsid w:val="00E76AB6"/>
    <w:rsid w:val="00E850BB"/>
    <w:rsid w:val="00E92306"/>
    <w:rsid w:val="00E94997"/>
    <w:rsid w:val="00E94BF5"/>
    <w:rsid w:val="00E96214"/>
    <w:rsid w:val="00E9752F"/>
    <w:rsid w:val="00E97F4A"/>
    <w:rsid w:val="00EA0FBE"/>
    <w:rsid w:val="00EA116B"/>
    <w:rsid w:val="00EA1A8C"/>
    <w:rsid w:val="00EA4CE2"/>
    <w:rsid w:val="00EA5A12"/>
    <w:rsid w:val="00EA5AC8"/>
    <w:rsid w:val="00EA5D71"/>
    <w:rsid w:val="00EA7728"/>
    <w:rsid w:val="00EB0210"/>
    <w:rsid w:val="00EB2411"/>
    <w:rsid w:val="00EB3350"/>
    <w:rsid w:val="00EB7287"/>
    <w:rsid w:val="00EB7A10"/>
    <w:rsid w:val="00EB7C12"/>
    <w:rsid w:val="00EC1394"/>
    <w:rsid w:val="00EC262D"/>
    <w:rsid w:val="00EC3235"/>
    <w:rsid w:val="00EC4580"/>
    <w:rsid w:val="00EC4D77"/>
    <w:rsid w:val="00EC5858"/>
    <w:rsid w:val="00EC6164"/>
    <w:rsid w:val="00EC636F"/>
    <w:rsid w:val="00EC6B8F"/>
    <w:rsid w:val="00EC7975"/>
    <w:rsid w:val="00ED25BD"/>
    <w:rsid w:val="00ED3704"/>
    <w:rsid w:val="00ED46BE"/>
    <w:rsid w:val="00EE3116"/>
    <w:rsid w:val="00EE447A"/>
    <w:rsid w:val="00EE4DFB"/>
    <w:rsid w:val="00EE6331"/>
    <w:rsid w:val="00EE750F"/>
    <w:rsid w:val="00EE79DB"/>
    <w:rsid w:val="00EF2360"/>
    <w:rsid w:val="00EF4690"/>
    <w:rsid w:val="00F037CC"/>
    <w:rsid w:val="00F03998"/>
    <w:rsid w:val="00F041C9"/>
    <w:rsid w:val="00F05AED"/>
    <w:rsid w:val="00F07F6B"/>
    <w:rsid w:val="00F11291"/>
    <w:rsid w:val="00F129DC"/>
    <w:rsid w:val="00F174BE"/>
    <w:rsid w:val="00F249D8"/>
    <w:rsid w:val="00F264B7"/>
    <w:rsid w:val="00F264CC"/>
    <w:rsid w:val="00F30E97"/>
    <w:rsid w:val="00F34BF5"/>
    <w:rsid w:val="00F405B1"/>
    <w:rsid w:val="00F40AA7"/>
    <w:rsid w:val="00F42B91"/>
    <w:rsid w:val="00F4453F"/>
    <w:rsid w:val="00F44614"/>
    <w:rsid w:val="00F4461D"/>
    <w:rsid w:val="00F4655B"/>
    <w:rsid w:val="00F4693D"/>
    <w:rsid w:val="00F47955"/>
    <w:rsid w:val="00F511F0"/>
    <w:rsid w:val="00F5163C"/>
    <w:rsid w:val="00F51832"/>
    <w:rsid w:val="00F51D31"/>
    <w:rsid w:val="00F51DE2"/>
    <w:rsid w:val="00F53288"/>
    <w:rsid w:val="00F5472E"/>
    <w:rsid w:val="00F55E4F"/>
    <w:rsid w:val="00F55E99"/>
    <w:rsid w:val="00F56DA5"/>
    <w:rsid w:val="00F57C35"/>
    <w:rsid w:val="00F61769"/>
    <w:rsid w:val="00F61BC1"/>
    <w:rsid w:val="00F66A6D"/>
    <w:rsid w:val="00F6786D"/>
    <w:rsid w:val="00F712C0"/>
    <w:rsid w:val="00F716E7"/>
    <w:rsid w:val="00F722F8"/>
    <w:rsid w:val="00F72DEE"/>
    <w:rsid w:val="00F72FE5"/>
    <w:rsid w:val="00F745E7"/>
    <w:rsid w:val="00F74AD6"/>
    <w:rsid w:val="00F75301"/>
    <w:rsid w:val="00F84454"/>
    <w:rsid w:val="00F84A68"/>
    <w:rsid w:val="00F84A8B"/>
    <w:rsid w:val="00F85D32"/>
    <w:rsid w:val="00F85D66"/>
    <w:rsid w:val="00F867F2"/>
    <w:rsid w:val="00F87408"/>
    <w:rsid w:val="00F92098"/>
    <w:rsid w:val="00F92C4D"/>
    <w:rsid w:val="00F93C01"/>
    <w:rsid w:val="00F95C2A"/>
    <w:rsid w:val="00F95C48"/>
    <w:rsid w:val="00F976A8"/>
    <w:rsid w:val="00F97EB6"/>
    <w:rsid w:val="00FA1DDB"/>
    <w:rsid w:val="00FA75E4"/>
    <w:rsid w:val="00FB0CC5"/>
    <w:rsid w:val="00FB36B3"/>
    <w:rsid w:val="00FB7BA9"/>
    <w:rsid w:val="00FC0B2E"/>
    <w:rsid w:val="00FC2D88"/>
    <w:rsid w:val="00FC5F52"/>
    <w:rsid w:val="00FD0334"/>
    <w:rsid w:val="00FD33EE"/>
    <w:rsid w:val="00FD34DA"/>
    <w:rsid w:val="00FD5D5A"/>
    <w:rsid w:val="00FD63F7"/>
    <w:rsid w:val="00FD7B4A"/>
    <w:rsid w:val="00FE10A4"/>
    <w:rsid w:val="00FE32C0"/>
    <w:rsid w:val="00FE3CE6"/>
    <w:rsid w:val="00FE528F"/>
    <w:rsid w:val="00FE5968"/>
    <w:rsid w:val="00FE6583"/>
    <w:rsid w:val="00FE7F6F"/>
    <w:rsid w:val="00FF04EB"/>
    <w:rsid w:val="00FF0B57"/>
    <w:rsid w:val="00FF0D4E"/>
    <w:rsid w:val="00FF2982"/>
    <w:rsid w:val="00FF7C8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BC1"/>
    <w:rPr>
      <w:sz w:val="24"/>
    </w:rPr>
  </w:style>
  <w:style w:type="paragraph" w:styleId="Ttulo1">
    <w:name w:val="heading 1"/>
    <w:basedOn w:val="Normal"/>
    <w:next w:val="Normal"/>
    <w:link w:val="Ttulo1Car"/>
    <w:qFormat/>
    <w:rsid w:val="00F61BC1"/>
    <w:pPr>
      <w:keepNext/>
      <w:tabs>
        <w:tab w:val="left" w:pos="709"/>
      </w:tabs>
      <w:outlineLvl w:val="0"/>
    </w:pPr>
    <w:rPr>
      <w:rFonts w:ascii="Arial" w:hAnsi="Arial"/>
      <w:b/>
      <w:sz w:val="20"/>
    </w:rPr>
  </w:style>
  <w:style w:type="paragraph" w:styleId="Ttulo2">
    <w:name w:val="heading 2"/>
    <w:basedOn w:val="Normal"/>
    <w:next w:val="Normal"/>
    <w:link w:val="Ttulo2Car"/>
    <w:uiPriority w:val="9"/>
    <w:qFormat/>
    <w:rsid w:val="00F61BC1"/>
    <w:pPr>
      <w:keepNext/>
      <w:ind w:right="-34"/>
      <w:outlineLvl w:val="1"/>
    </w:pPr>
    <w:rPr>
      <w:rFonts w:ascii="Arial" w:hAnsi="Arial"/>
      <w:b/>
      <w:sz w:val="20"/>
    </w:rPr>
  </w:style>
  <w:style w:type="paragraph" w:styleId="Ttulo8">
    <w:name w:val="heading 8"/>
    <w:basedOn w:val="Normal"/>
    <w:next w:val="Normal"/>
    <w:link w:val="Ttulo8Car"/>
    <w:uiPriority w:val="9"/>
    <w:qFormat/>
    <w:rsid w:val="00F61BC1"/>
    <w:pPr>
      <w:keepNext/>
      <w:ind w:left="1418"/>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61BC1"/>
    <w:rPr>
      <w:rFonts w:ascii="Calibri" w:eastAsia="MS Gothic" w:hAnsi="Calibri" w:cs="Times New Roman"/>
      <w:b/>
      <w:bCs/>
      <w:kern w:val="32"/>
      <w:sz w:val="32"/>
      <w:szCs w:val="32"/>
    </w:rPr>
  </w:style>
  <w:style w:type="character" w:customStyle="1" w:styleId="Ttulo2Car">
    <w:name w:val="Título 2 Car"/>
    <w:link w:val="Ttulo2"/>
    <w:uiPriority w:val="9"/>
    <w:semiHidden/>
    <w:locked/>
    <w:rsid w:val="00F61BC1"/>
    <w:rPr>
      <w:rFonts w:ascii="Calibri" w:eastAsia="MS Gothic" w:hAnsi="Calibri" w:cs="Times New Roman"/>
      <w:b/>
      <w:bCs/>
      <w:i/>
      <w:iCs/>
      <w:sz w:val="28"/>
      <w:szCs w:val="28"/>
    </w:rPr>
  </w:style>
  <w:style w:type="character" w:customStyle="1" w:styleId="Ttulo8Car">
    <w:name w:val="Título 8 Car"/>
    <w:link w:val="Ttulo8"/>
    <w:uiPriority w:val="9"/>
    <w:semiHidden/>
    <w:locked/>
    <w:rsid w:val="00F61BC1"/>
    <w:rPr>
      <w:rFonts w:ascii="Cambria" w:eastAsia="MS Mincho" w:hAnsi="Cambria" w:cs="Times New Roman"/>
      <w:i/>
      <w:iCs/>
      <w:sz w:val="24"/>
      <w:szCs w:val="24"/>
    </w:rPr>
  </w:style>
  <w:style w:type="paragraph" w:styleId="Encabezado">
    <w:name w:val="header"/>
    <w:basedOn w:val="Normal"/>
    <w:link w:val="EncabezadoCar"/>
    <w:uiPriority w:val="99"/>
    <w:rsid w:val="00F61BC1"/>
    <w:pPr>
      <w:tabs>
        <w:tab w:val="center" w:pos="4419"/>
        <w:tab w:val="right" w:pos="8838"/>
      </w:tabs>
    </w:pPr>
  </w:style>
  <w:style w:type="character" w:customStyle="1" w:styleId="EncabezadoCar">
    <w:name w:val="Encabezado Car"/>
    <w:link w:val="Encabezado"/>
    <w:uiPriority w:val="99"/>
    <w:semiHidden/>
    <w:locked/>
    <w:rsid w:val="00F61BC1"/>
    <w:rPr>
      <w:rFonts w:cs="Times New Roman"/>
      <w:sz w:val="24"/>
    </w:rPr>
  </w:style>
  <w:style w:type="paragraph" w:styleId="Piedepgina">
    <w:name w:val="footer"/>
    <w:basedOn w:val="Normal"/>
    <w:link w:val="PiedepginaCar"/>
    <w:uiPriority w:val="99"/>
    <w:rsid w:val="00F61BC1"/>
    <w:pPr>
      <w:tabs>
        <w:tab w:val="center" w:pos="4419"/>
        <w:tab w:val="right" w:pos="8838"/>
      </w:tabs>
    </w:pPr>
  </w:style>
  <w:style w:type="character" w:customStyle="1" w:styleId="PiedepginaCar">
    <w:name w:val="Pie de página Car"/>
    <w:link w:val="Piedepgina"/>
    <w:uiPriority w:val="99"/>
    <w:semiHidden/>
    <w:locked/>
    <w:rsid w:val="00F61BC1"/>
    <w:rPr>
      <w:rFonts w:cs="Times New Roman"/>
      <w:sz w:val="24"/>
    </w:rPr>
  </w:style>
  <w:style w:type="paragraph" w:styleId="Textoindependiente">
    <w:name w:val="Body Text"/>
    <w:basedOn w:val="Normal"/>
    <w:link w:val="TextoindependienteCar"/>
    <w:uiPriority w:val="99"/>
    <w:rsid w:val="00F61BC1"/>
    <w:rPr>
      <w:rFonts w:ascii="Arial" w:hAnsi="Arial"/>
      <w:sz w:val="20"/>
    </w:rPr>
  </w:style>
  <w:style w:type="paragraph" w:styleId="Textoindependiente2">
    <w:name w:val="Body Text 2"/>
    <w:basedOn w:val="Normal"/>
    <w:link w:val="Textoindependiente2Car"/>
    <w:uiPriority w:val="99"/>
    <w:rsid w:val="00F61BC1"/>
    <w:pPr>
      <w:pBdr>
        <w:top w:val="single" w:sz="6" w:space="1" w:color="auto"/>
        <w:left w:val="single" w:sz="6" w:space="1" w:color="auto"/>
        <w:bottom w:val="single" w:sz="6" w:space="1" w:color="auto"/>
        <w:right w:val="single" w:sz="6" w:space="1" w:color="auto"/>
      </w:pBdr>
    </w:pPr>
    <w:rPr>
      <w:rFonts w:ascii="Arial" w:hAnsi="Arial"/>
      <w:sz w:val="20"/>
    </w:rPr>
  </w:style>
  <w:style w:type="character" w:customStyle="1" w:styleId="TextoindependienteCar">
    <w:name w:val="Texto independiente Car"/>
    <w:link w:val="Textoindependiente"/>
    <w:uiPriority w:val="99"/>
    <w:semiHidden/>
    <w:locked/>
    <w:rsid w:val="00F61BC1"/>
    <w:rPr>
      <w:rFonts w:cs="Times New Roman"/>
      <w:sz w:val="24"/>
    </w:rPr>
  </w:style>
  <w:style w:type="paragraph" w:styleId="Textoindependiente3">
    <w:name w:val="Body Text 3"/>
    <w:basedOn w:val="Normal"/>
    <w:link w:val="Textoindependiente3Car"/>
    <w:uiPriority w:val="99"/>
    <w:rsid w:val="00F61BC1"/>
    <w:pPr>
      <w:tabs>
        <w:tab w:val="left" w:pos="10348"/>
      </w:tabs>
      <w:ind w:right="618"/>
    </w:pPr>
    <w:rPr>
      <w:rFonts w:ascii="Arial" w:hAnsi="Arial"/>
      <w:sz w:val="20"/>
    </w:rPr>
  </w:style>
  <w:style w:type="character" w:customStyle="1" w:styleId="Textoindependiente2Car">
    <w:name w:val="Texto independiente 2 Car"/>
    <w:link w:val="Textoindependiente2"/>
    <w:uiPriority w:val="99"/>
    <w:semiHidden/>
    <w:locked/>
    <w:rsid w:val="00F61BC1"/>
    <w:rPr>
      <w:rFonts w:cs="Times New Roman"/>
      <w:sz w:val="24"/>
    </w:rPr>
  </w:style>
  <w:style w:type="paragraph" w:styleId="Sangradetextonormal">
    <w:name w:val="Body Text Indent"/>
    <w:basedOn w:val="Normal"/>
    <w:link w:val="SangradetextonormalCar"/>
    <w:uiPriority w:val="99"/>
    <w:rsid w:val="00F61BC1"/>
    <w:rPr>
      <w:rFonts w:ascii="Arial" w:hAnsi="Arial"/>
    </w:rPr>
  </w:style>
  <w:style w:type="character" w:customStyle="1" w:styleId="Textoindependiente3Car">
    <w:name w:val="Texto independiente 3 Car"/>
    <w:link w:val="Textoindependiente3"/>
    <w:uiPriority w:val="99"/>
    <w:semiHidden/>
    <w:locked/>
    <w:rsid w:val="00F61BC1"/>
    <w:rPr>
      <w:rFonts w:cs="Times New Roman"/>
      <w:sz w:val="16"/>
      <w:szCs w:val="16"/>
    </w:rPr>
  </w:style>
  <w:style w:type="paragraph" w:styleId="Sangra3detindependiente">
    <w:name w:val="Body Text Indent 3"/>
    <w:basedOn w:val="Normal"/>
    <w:link w:val="Sangra3detindependienteCar"/>
    <w:uiPriority w:val="99"/>
    <w:rsid w:val="00F61BC1"/>
    <w:pPr>
      <w:ind w:left="1418"/>
    </w:pPr>
    <w:rPr>
      <w:rFonts w:ascii="Arial" w:hAnsi="Arial"/>
    </w:rPr>
  </w:style>
  <w:style w:type="paragraph" w:styleId="Textodebloque">
    <w:name w:val="Block Text"/>
    <w:basedOn w:val="Normal"/>
    <w:uiPriority w:val="99"/>
    <w:rsid w:val="00F61BC1"/>
    <w:pPr>
      <w:tabs>
        <w:tab w:val="left" w:pos="2268"/>
      </w:tabs>
      <w:ind w:left="426" w:right="618"/>
    </w:pPr>
    <w:rPr>
      <w:rFonts w:ascii="Arial" w:hAnsi="Arial"/>
      <w:sz w:val="20"/>
    </w:rPr>
  </w:style>
  <w:style w:type="character" w:customStyle="1" w:styleId="SangradetextonormalCar">
    <w:name w:val="Sangría de texto normal Car"/>
    <w:link w:val="Sangradetextonormal"/>
    <w:uiPriority w:val="99"/>
    <w:semiHidden/>
    <w:locked/>
    <w:rsid w:val="00F61BC1"/>
    <w:rPr>
      <w:rFonts w:cs="Times New Roman"/>
      <w:sz w:val="24"/>
    </w:rPr>
  </w:style>
  <w:style w:type="character" w:styleId="Hipervnculo">
    <w:name w:val="Hyperlink"/>
    <w:uiPriority w:val="99"/>
    <w:rsid w:val="00F61BC1"/>
    <w:rPr>
      <w:rFonts w:cs="Times New Roman"/>
      <w:color w:val="0000FF"/>
      <w:u w:val="single"/>
    </w:rPr>
  </w:style>
  <w:style w:type="character" w:styleId="Nmerodepgina">
    <w:name w:val="page number"/>
    <w:uiPriority w:val="99"/>
    <w:rsid w:val="00F61BC1"/>
    <w:rPr>
      <w:rFonts w:cs="Times New Roman"/>
    </w:rPr>
  </w:style>
  <w:style w:type="character" w:customStyle="1" w:styleId="Sangra3detindependienteCar">
    <w:name w:val="Sangría 3 de t. independiente Car"/>
    <w:link w:val="Sangra3detindependiente"/>
    <w:uiPriority w:val="99"/>
    <w:semiHidden/>
    <w:locked/>
    <w:rsid w:val="00F61BC1"/>
    <w:rPr>
      <w:rFonts w:cs="Times New Roman"/>
      <w:sz w:val="16"/>
      <w:szCs w:val="16"/>
    </w:rPr>
  </w:style>
  <w:style w:type="character" w:styleId="Hipervnculovisitado">
    <w:name w:val="FollowedHyperlink"/>
    <w:uiPriority w:val="99"/>
    <w:rsid w:val="00F61BC1"/>
    <w:rPr>
      <w:rFonts w:cs="Times New Roman"/>
      <w:color w:val="800080"/>
      <w:u w:val="single"/>
    </w:rPr>
  </w:style>
  <w:style w:type="paragraph" w:styleId="Ttulo">
    <w:name w:val="Title"/>
    <w:basedOn w:val="Normal"/>
    <w:link w:val="TtuloCar"/>
    <w:uiPriority w:val="10"/>
    <w:qFormat/>
    <w:rsid w:val="00F61BC1"/>
    <w:pPr>
      <w:jc w:val="center"/>
    </w:pPr>
    <w:rPr>
      <w:rFonts w:ascii="Arial" w:hAnsi="Arial"/>
      <w:b/>
      <w:sz w:val="20"/>
    </w:rPr>
  </w:style>
  <w:style w:type="character" w:customStyle="1" w:styleId="TtuloCar">
    <w:name w:val="Título Car"/>
    <w:link w:val="Ttulo"/>
    <w:uiPriority w:val="10"/>
    <w:locked/>
    <w:rsid w:val="00F61BC1"/>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rsid w:val="00F61BC1"/>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rsid w:val="00F61BC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F61BC1"/>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sid w:val="00F61BC1"/>
    <w:rPr>
      <w:rFonts w:cs="Times New Roman"/>
      <w:sz w:val="24"/>
    </w:rPr>
  </w:style>
  <w:style w:type="character" w:customStyle="1" w:styleId="TextodegloboCar">
    <w:name w:val="Texto de globo Car"/>
    <w:link w:val="Textodeglobo"/>
    <w:uiPriority w:val="99"/>
    <w:semiHidden/>
    <w:locked/>
    <w:rsid w:val="00F61BC1"/>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sid w:val="00F61BC1"/>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sid w:val="00F61BC1"/>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sid w:val="00F61BC1"/>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rsid w:val="00F61BC1"/>
    <w:pPr>
      <w:numPr>
        <w:numId w:val="15"/>
      </w:numPr>
    </w:pPr>
  </w:style>
  <w:style w:type="paragraph" w:styleId="Sinespaciado">
    <w:name w:val="No Spacing"/>
    <w:uiPriority w:val="1"/>
    <w:qFormat/>
    <w:rsid w:val="00A258CE"/>
    <w:pPr>
      <w:jc w:val="left"/>
    </w:pPr>
    <w:rPr>
      <w:rFonts w:asciiTheme="minorHAnsi" w:eastAsiaTheme="minorHAnsi" w:hAnsiTheme="minorHAnsi" w:cstheme="minorBidi"/>
      <w:sz w:val="22"/>
      <w:szCs w:val="22"/>
      <w:lang w:val="es-CL" w:eastAsia="en-US"/>
    </w:rPr>
  </w:style>
  <w:style w:type="paragraph" w:styleId="Subttulo">
    <w:name w:val="Subtitle"/>
    <w:basedOn w:val="Normal"/>
    <w:next w:val="Normal"/>
    <w:link w:val="SubttuloCar"/>
    <w:qFormat/>
    <w:rsid w:val="00A258CE"/>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A258C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A25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outlineLvl w:val="0"/>
    </w:pPr>
    <w:rPr>
      <w:rFonts w:ascii="Arial" w:hAnsi="Arial"/>
      <w:b/>
      <w:sz w:val="20"/>
    </w:rPr>
  </w:style>
  <w:style w:type="paragraph" w:styleId="Ttulo2">
    <w:name w:val="heading 2"/>
    <w:basedOn w:val="Normal"/>
    <w:next w:val="Normal"/>
    <w:link w:val="Ttulo2Car"/>
    <w:uiPriority w:val="9"/>
    <w:qFormat/>
    <w:pPr>
      <w:keepNext/>
      <w:ind w:right="-34"/>
      <w:outlineLvl w:val="1"/>
    </w:pPr>
    <w:rPr>
      <w:rFonts w:ascii="Arial" w:hAnsi="Arial"/>
      <w:b/>
      <w:sz w:val="20"/>
    </w:rPr>
  </w:style>
  <w:style w:type="paragraph" w:styleId="Ttulo8">
    <w:name w:val="heading 8"/>
    <w:basedOn w:val="Normal"/>
    <w:next w:val="Normal"/>
    <w:link w:val="Ttulo8Car"/>
    <w:uiPriority w:val="9"/>
    <w:qFormat/>
    <w:pPr>
      <w:keepNext/>
      <w:ind w:left="1418"/>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pPr>
    <w:rPr>
      <w:rFonts w:ascii="Arial" w:hAnsi="Arial"/>
    </w:rPr>
  </w:style>
  <w:style w:type="paragraph" w:styleId="Textodebloque">
    <w:name w:val="Block Text"/>
    <w:basedOn w:val="Normal"/>
    <w:uiPriority w:val="99"/>
    <w:pPr>
      <w:tabs>
        <w:tab w:val="left" w:pos="2268"/>
      </w:tabs>
      <w:ind w:left="426" w:right="618"/>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003">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 w:id="1541671984">
      <w:bodyDiv w:val="1"/>
      <w:marLeft w:val="0"/>
      <w:marRight w:val="0"/>
      <w:marTop w:val="0"/>
      <w:marBottom w:val="0"/>
      <w:divBdr>
        <w:top w:val="none" w:sz="0" w:space="0" w:color="auto"/>
        <w:left w:val="none" w:sz="0" w:space="0" w:color="auto"/>
        <w:bottom w:val="none" w:sz="0" w:space="0" w:color="auto"/>
        <w:right w:val="none" w:sz="0" w:space="0" w:color="auto"/>
      </w:divBdr>
    </w:div>
    <w:div w:id="198719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4D10-724C-42C6-9D1C-07FB729C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12442</Words>
  <Characters>68435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Bases Tipo 2012 (nuevo reglamento)</vt:lpstr>
    </vt:vector>
  </TitlesOfParts>
  <Company>SERVICIO AGRICOLA Y GANADERO</Company>
  <LinksUpToDate>false</LinksUpToDate>
  <CharactersWithSpaces>80716</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2012 (nuevo reglamento)</dc:title>
  <dc:creator>Elias Araya</dc:creator>
  <cp:lastModifiedBy>claudia.pena</cp:lastModifiedBy>
  <cp:revision>14</cp:revision>
  <cp:lastPrinted>2016-01-27T16:06:00Z</cp:lastPrinted>
  <dcterms:created xsi:type="dcterms:W3CDTF">2016-01-27T16:07:00Z</dcterms:created>
  <dcterms:modified xsi:type="dcterms:W3CDTF">2016-01-29T13:44:00Z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